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4B" w:rsidRPr="00204FCA" w:rsidRDefault="00025E4B" w:rsidP="00204FCA">
      <w:pPr>
        <w:ind w:firstLine="709"/>
        <w:jc w:val="center"/>
        <w:rPr>
          <w:rFonts w:ascii="Times New Roman" w:hAnsi="Times New Roman"/>
        </w:rPr>
      </w:pPr>
    </w:p>
    <w:p w:rsidR="00204FCA" w:rsidRDefault="00204FCA" w:rsidP="00204FC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04FCA" w:rsidRDefault="00204FCA" w:rsidP="00204FC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A67F4" w:rsidRPr="004A2582" w:rsidRDefault="00FA67F4" w:rsidP="00204F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582">
        <w:rPr>
          <w:rFonts w:ascii="Times New Roman" w:hAnsi="Times New Roman"/>
          <w:b/>
          <w:sz w:val="28"/>
          <w:szCs w:val="28"/>
        </w:rPr>
        <w:t xml:space="preserve">СОВЕТ НАРОДНЫХ </w:t>
      </w:r>
      <w:r w:rsidR="00204FCA" w:rsidRPr="004A2582">
        <w:rPr>
          <w:rFonts w:ascii="Times New Roman" w:hAnsi="Times New Roman"/>
          <w:b/>
          <w:sz w:val="28"/>
          <w:szCs w:val="28"/>
        </w:rPr>
        <w:t>ДЕПУТАТОВ КРАСНОЛОГСКОГО</w:t>
      </w:r>
      <w:r w:rsidRPr="004A2582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04FCA" w:rsidRPr="004A2582">
        <w:rPr>
          <w:rFonts w:ascii="Times New Roman" w:hAnsi="Times New Roman"/>
          <w:b/>
          <w:sz w:val="28"/>
          <w:szCs w:val="28"/>
        </w:rPr>
        <w:t xml:space="preserve"> </w:t>
      </w:r>
      <w:r w:rsidRPr="004A2582">
        <w:rPr>
          <w:rFonts w:ascii="Times New Roman" w:hAnsi="Times New Roman"/>
          <w:b/>
          <w:sz w:val="28"/>
          <w:szCs w:val="28"/>
        </w:rPr>
        <w:t>ПОСЕЛЕНИЯ КАШИРСКОГО МУНИЦИПАЛЬНОГО РАЙОНА</w:t>
      </w:r>
    </w:p>
    <w:p w:rsidR="00FA67F4" w:rsidRPr="004A2582" w:rsidRDefault="00FA67F4" w:rsidP="00204FC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258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A67F4" w:rsidRPr="004A2582" w:rsidRDefault="00FA67F4" w:rsidP="00FA67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67F4" w:rsidRPr="004A2582" w:rsidRDefault="00FA67F4" w:rsidP="00FA67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2582">
        <w:rPr>
          <w:rFonts w:ascii="Times New Roman" w:hAnsi="Times New Roman"/>
          <w:b/>
          <w:sz w:val="28"/>
          <w:szCs w:val="28"/>
        </w:rPr>
        <w:t>РЕШЕНИЕ</w:t>
      </w:r>
    </w:p>
    <w:p w:rsidR="00FA67F4" w:rsidRPr="00204FCA" w:rsidRDefault="00FA67F4" w:rsidP="00FA67F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A67F4" w:rsidRPr="00204FCA" w:rsidRDefault="00FA67F4" w:rsidP="00025E4B">
      <w:pPr>
        <w:ind w:firstLine="0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от </w:t>
      </w:r>
      <w:r w:rsidR="00025E4B" w:rsidRPr="00204FCA">
        <w:rPr>
          <w:rFonts w:ascii="Times New Roman" w:hAnsi="Times New Roman"/>
          <w:sz w:val="28"/>
          <w:szCs w:val="28"/>
        </w:rPr>
        <w:t>21</w:t>
      </w:r>
      <w:r w:rsidR="00FF7BAA" w:rsidRPr="00204FCA">
        <w:rPr>
          <w:rFonts w:ascii="Times New Roman" w:hAnsi="Times New Roman"/>
          <w:sz w:val="28"/>
          <w:szCs w:val="28"/>
        </w:rPr>
        <w:t xml:space="preserve"> ноября 2024 года                   </w:t>
      </w:r>
      <w:r w:rsidRPr="00204FCA">
        <w:rPr>
          <w:rFonts w:ascii="Times New Roman" w:hAnsi="Times New Roman"/>
          <w:sz w:val="28"/>
          <w:szCs w:val="28"/>
        </w:rPr>
        <w:t xml:space="preserve"> № </w:t>
      </w:r>
      <w:r w:rsidR="00A36809" w:rsidRPr="00204FCA">
        <w:rPr>
          <w:rFonts w:ascii="Times New Roman" w:hAnsi="Times New Roman"/>
          <w:sz w:val="28"/>
          <w:szCs w:val="28"/>
        </w:rPr>
        <w:t>16</w:t>
      </w:r>
      <w:r w:rsidR="00025E4B" w:rsidRPr="00204FCA">
        <w:rPr>
          <w:rFonts w:ascii="Times New Roman" w:hAnsi="Times New Roman"/>
          <w:sz w:val="28"/>
          <w:szCs w:val="28"/>
        </w:rPr>
        <w:t>9</w:t>
      </w:r>
    </w:p>
    <w:p w:rsidR="00FA67F4" w:rsidRPr="00204FCA" w:rsidRDefault="00FA67F4" w:rsidP="00025E4B">
      <w:pPr>
        <w:ind w:firstLine="0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с. </w:t>
      </w:r>
      <w:r w:rsidR="00025E4B" w:rsidRPr="00204FCA">
        <w:rPr>
          <w:rFonts w:ascii="Times New Roman" w:hAnsi="Times New Roman"/>
          <w:sz w:val="28"/>
          <w:szCs w:val="28"/>
        </w:rPr>
        <w:t>Красный Лог</w:t>
      </w:r>
    </w:p>
    <w:p w:rsidR="00FA67F4" w:rsidRPr="00204FCA" w:rsidRDefault="00FA67F4" w:rsidP="00025E4B">
      <w:pPr>
        <w:ind w:firstLine="0"/>
        <w:rPr>
          <w:rFonts w:ascii="Times New Roman" w:hAnsi="Times New Roman"/>
          <w:sz w:val="28"/>
          <w:szCs w:val="28"/>
        </w:rPr>
      </w:pPr>
    </w:p>
    <w:p w:rsidR="00FA67F4" w:rsidRPr="00204FCA" w:rsidRDefault="00FA67F4" w:rsidP="00025E4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FCA">
        <w:rPr>
          <w:rFonts w:ascii="Times New Roman" w:hAnsi="Times New Roman" w:cs="Times New Roman"/>
          <w:sz w:val="28"/>
          <w:szCs w:val="28"/>
        </w:rPr>
        <w:t>О нал</w:t>
      </w:r>
      <w:r w:rsidR="00FA38EA" w:rsidRPr="00204FCA">
        <w:rPr>
          <w:rFonts w:ascii="Times New Roman" w:hAnsi="Times New Roman" w:cs="Times New Roman"/>
          <w:sz w:val="28"/>
          <w:szCs w:val="28"/>
        </w:rPr>
        <w:t>оге на имущество физических лиц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В соответствии c главой 3</w:t>
      </w:r>
      <w:r w:rsidR="006950D6" w:rsidRPr="00204FCA">
        <w:rPr>
          <w:rFonts w:ascii="Times New Roman" w:hAnsi="Times New Roman"/>
          <w:sz w:val="28"/>
          <w:szCs w:val="28"/>
        </w:rPr>
        <w:t>2</w:t>
      </w:r>
      <w:r w:rsidRPr="00204FCA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025E4B" w:rsidRPr="00204FCA">
        <w:rPr>
          <w:rFonts w:ascii="Times New Roman" w:hAnsi="Times New Roman"/>
          <w:sz w:val="28"/>
          <w:szCs w:val="28"/>
        </w:rPr>
        <w:t>Краснологского</w:t>
      </w:r>
      <w:r w:rsidR="006950D6" w:rsidRPr="00204FCA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Pr="00204FCA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025E4B" w:rsidRPr="00204FCA">
        <w:rPr>
          <w:rFonts w:ascii="Times New Roman" w:hAnsi="Times New Roman"/>
          <w:sz w:val="28"/>
          <w:szCs w:val="28"/>
        </w:rPr>
        <w:t>Краснологского</w:t>
      </w:r>
      <w:r w:rsidR="006950D6" w:rsidRPr="00204F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5E4B" w:rsidRPr="00204FCA">
        <w:rPr>
          <w:rFonts w:ascii="Times New Roman" w:hAnsi="Times New Roman"/>
          <w:sz w:val="28"/>
          <w:szCs w:val="28"/>
        </w:rPr>
        <w:t>Каширского муниципального района Воронежской области</w:t>
      </w:r>
    </w:p>
    <w:p w:rsidR="006950D6" w:rsidRPr="004A2582" w:rsidRDefault="004A2582" w:rsidP="004A258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6950D6" w:rsidRPr="004A2582">
        <w:rPr>
          <w:rFonts w:ascii="Times New Roman" w:hAnsi="Times New Roman"/>
          <w:b/>
          <w:sz w:val="28"/>
          <w:szCs w:val="28"/>
        </w:rPr>
        <w:t>РЕШИЛ:</w:t>
      </w:r>
    </w:p>
    <w:p w:rsidR="004A2582" w:rsidRPr="004A2582" w:rsidRDefault="004A2582" w:rsidP="006950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1. Установить и ввести в действие на территории </w:t>
      </w:r>
      <w:r w:rsidR="00025E4B" w:rsidRPr="00204FCA">
        <w:rPr>
          <w:rFonts w:ascii="Times New Roman" w:hAnsi="Times New Roman"/>
          <w:sz w:val="28"/>
          <w:szCs w:val="28"/>
        </w:rPr>
        <w:t xml:space="preserve">Краснологского </w:t>
      </w:r>
      <w:r w:rsidRPr="00204FCA">
        <w:rPr>
          <w:rFonts w:ascii="Times New Roman" w:hAnsi="Times New Roman"/>
          <w:sz w:val="28"/>
          <w:szCs w:val="28"/>
        </w:rPr>
        <w:t>сельского поселения с 1 января 202</w:t>
      </w:r>
      <w:r w:rsidR="006950D6" w:rsidRPr="00204FCA">
        <w:rPr>
          <w:rFonts w:ascii="Times New Roman" w:hAnsi="Times New Roman"/>
          <w:sz w:val="28"/>
          <w:szCs w:val="28"/>
        </w:rPr>
        <w:t>5</w:t>
      </w:r>
      <w:r w:rsidRPr="00204FCA">
        <w:rPr>
          <w:rFonts w:ascii="Times New Roman" w:hAnsi="Times New Roman"/>
          <w:sz w:val="28"/>
          <w:szCs w:val="28"/>
        </w:rPr>
        <w:t xml:space="preserve"> года налог на имущество физических лиц.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3. Установить ставки налога на имущество физических лиц в следующих размерах:</w:t>
      </w:r>
    </w:p>
    <w:p w:rsidR="006950D6" w:rsidRPr="004A2582" w:rsidRDefault="006950D6" w:rsidP="00FA67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559"/>
      </w:tblGrid>
      <w:tr w:rsidR="006950D6" w:rsidRPr="004A2582" w:rsidTr="004A2582">
        <w:tc>
          <w:tcPr>
            <w:tcW w:w="851" w:type="dxa"/>
            <w:shd w:val="clear" w:color="auto" w:fill="FFFFFF"/>
            <w:vAlign w:val="center"/>
            <w:hideMark/>
          </w:tcPr>
          <w:p w:rsidR="00FA67F4" w:rsidRPr="004A2582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67F4" w:rsidRPr="004A2582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  <w:shd w:val="clear" w:color="auto" w:fill="FFFFFF"/>
            <w:vAlign w:val="center"/>
            <w:hideMark/>
          </w:tcPr>
          <w:p w:rsidR="00FA67F4" w:rsidRPr="004A2582" w:rsidRDefault="00FA67F4" w:rsidP="006950D6">
            <w:pPr>
              <w:ind w:left="67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FA67F4" w:rsidRPr="004A2582" w:rsidRDefault="00FA67F4" w:rsidP="006950D6">
            <w:pPr>
              <w:ind w:left="107" w:right="14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 xml:space="preserve">Ставка </w:t>
            </w:r>
            <w:r w:rsidR="006950D6" w:rsidRPr="004A2582">
              <w:rPr>
                <w:rFonts w:ascii="Times New Roman" w:hAnsi="Times New Roman"/>
                <w:sz w:val="28"/>
                <w:szCs w:val="28"/>
              </w:rPr>
              <w:t>налога, %</w:t>
            </w:r>
          </w:p>
        </w:tc>
      </w:tr>
      <w:tr w:rsidR="006950D6" w:rsidRPr="004A2582" w:rsidTr="004A2582">
        <w:tc>
          <w:tcPr>
            <w:tcW w:w="851" w:type="dxa"/>
            <w:shd w:val="clear" w:color="auto" w:fill="FFFFFF"/>
            <w:hideMark/>
          </w:tcPr>
          <w:p w:rsidR="00FA67F4" w:rsidRPr="004A2582" w:rsidRDefault="00FA67F4" w:rsidP="002766F8">
            <w:pPr>
              <w:ind w:left="57"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/>
            <w:hideMark/>
          </w:tcPr>
          <w:p w:rsidR="00FA67F4" w:rsidRPr="004A2582" w:rsidRDefault="00FA67F4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FA67F4" w:rsidRPr="004A2582" w:rsidRDefault="00FA67F4" w:rsidP="00113E97">
            <w:pPr>
              <w:ind w:left="107" w:right="14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53" w:rsidRPr="004A2582" w:rsidTr="004A2582">
        <w:tc>
          <w:tcPr>
            <w:tcW w:w="851" w:type="dxa"/>
            <w:shd w:val="clear" w:color="auto" w:fill="FFFFFF"/>
          </w:tcPr>
          <w:p w:rsidR="00767653" w:rsidRPr="004A2582" w:rsidRDefault="00E979E7" w:rsidP="00767653">
            <w:pPr>
              <w:ind w:left="57"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1</w:t>
            </w:r>
            <w:r w:rsidR="00767653" w:rsidRPr="004A25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FFFFFF"/>
          </w:tcPr>
          <w:p w:rsidR="00E84452" w:rsidRPr="004A2582" w:rsidRDefault="00E979E7" w:rsidP="00E979E7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- жилые дома, части жилых домов, квартиры, части квартир, комнат;</w:t>
            </w:r>
          </w:p>
          <w:p w:rsidR="00767653" w:rsidRPr="004A2582" w:rsidRDefault="00767653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67653" w:rsidRPr="004A2582" w:rsidRDefault="00767653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- единые недвижимые комплексы, в состав которых входит хотя бы один жилой дом;</w:t>
            </w:r>
          </w:p>
          <w:p w:rsidR="00767653" w:rsidRPr="004A2582" w:rsidRDefault="00767653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- гаражи и машино-места, в том числе расположенные в объектах налогообложения, указанных в подпунк</w:t>
            </w:r>
            <w:r w:rsidR="00E979E7" w:rsidRPr="004A2582">
              <w:rPr>
                <w:rFonts w:ascii="Times New Roman" w:hAnsi="Times New Roman"/>
                <w:sz w:val="28"/>
                <w:szCs w:val="28"/>
              </w:rPr>
              <w:t>те 2 настоящего пункта</w:t>
            </w:r>
            <w:r w:rsidRPr="004A25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2582" w:rsidRDefault="00767653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 xml:space="preserve">- хозяйственные строения или сооружения, площадь каждого из которых не превышает 50 квадратных метров и которые расположены на земельных участках для </w:t>
            </w:r>
          </w:p>
          <w:p w:rsidR="004A2582" w:rsidRDefault="004A2582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A2582" w:rsidRDefault="004A2582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A2582" w:rsidRDefault="004A2582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67653" w:rsidRPr="004A2582" w:rsidRDefault="00767653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653" w:rsidRPr="004A2582" w:rsidRDefault="00767653" w:rsidP="004C45F4">
            <w:pPr>
              <w:ind w:left="107" w:right="14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0,1 </w:t>
            </w:r>
          </w:p>
        </w:tc>
      </w:tr>
      <w:tr w:rsidR="00767653" w:rsidRPr="004A2582" w:rsidTr="004A2582">
        <w:tc>
          <w:tcPr>
            <w:tcW w:w="851" w:type="dxa"/>
            <w:shd w:val="clear" w:color="auto" w:fill="FFFFFF"/>
          </w:tcPr>
          <w:p w:rsidR="00767653" w:rsidRPr="004A2582" w:rsidRDefault="00133F7E" w:rsidP="00767653">
            <w:pPr>
              <w:ind w:left="57"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2</w:t>
            </w:r>
            <w:r w:rsidR="00767653" w:rsidRPr="004A25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FFFFFF"/>
            <w:hideMark/>
          </w:tcPr>
          <w:p w:rsidR="00767653" w:rsidRPr="004A2582" w:rsidRDefault="00767653" w:rsidP="00961BC3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 xml:space="preserve"> объекты налогообложения, включенных в перечень, определяемый в соответствии с п</w:t>
            </w:r>
            <w:r w:rsidR="00E979E7" w:rsidRPr="004A2582">
              <w:rPr>
                <w:rFonts w:ascii="Times New Roman" w:hAnsi="Times New Roman"/>
                <w:sz w:val="28"/>
                <w:szCs w:val="28"/>
              </w:rPr>
              <w:t>унктом 7 статьи 378.2 настоящего Кодекса</w:t>
            </w:r>
            <w:r w:rsidRPr="004A2582">
              <w:rPr>
                <w:rFonts w:ascii="Times New Roman" w:hAnsi="Times New Roman"/>
                <w:sz w:val="28"/>
                <w:szCs w:val="28"/>
              </w:rPr>
              <w:t>, в отношении объектов налогообложения, предусмотренных абзацем вторым п</w:t>
            </w:r>
            <w:r w:rsidR="00E979E7" w:rsidRPr="004A2582">
              <w:rPr>
                <w:rFonts w:ascii="Times New Roman" w:hAnsi="Times New Roman"/>
                <w:sz w:val="28"/>
                <w:szCs w:val="28"/>
              </w:rPr>
              <w:t>ункта 10 статьи 378.2 настоящего К</w:t>
            </w:r>
            <w:r w:rsidRPr="004A2582">
              <w:rPr>
                <w:rFonts w:ascii="Times New Roman" w:hAnsi="Times New Roman"/>
                <w:sz w:val="28"/>
                <w:szCs w:val="28"/>
              </w:rPr>
              <w:t>одекс</w:t>
            </w:r>
            <w:r w:rsidR="00961BC3" w:rsidRPr="004A2582">
              <w:rPr>
                <w:rFonts w:ascii="Times New Roman" w:hAnsi="Times New Roman"/>
                <w:sz w:val="28"/>
                <w:szCs w:val="28"/>
              </w:rPr>
              <w:t>а.</w:t>
            </w:r>
            <w:r w:rsidR="00E979E7" w:rsidRPr="004A2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67653" w:rsidRPr="004A2582" w:rsidRDefault="00E979E7" w:rsidP="004C45F4">
            <w:pPr>
              <w:ind w:left="107" w:right="14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0</w:t>
            </w:r>
            <w:r w:rsidR="0054038B" w:rsidRPr="004A2582">
              <w:rPr>
                <w:rFonts w:ascii="Times New Roman" w:hAnsi="Times New Roman"/>
                <w:sz w:val="28"/>
                <w:szCs w:val="28"/>
              </w:rPr>
              <w:t>,5</w:t>
            </w:r>
            <w:r w:rsidR="00767653" w:rsidRPr="004A2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1BC3" w:rsidRPr="004A2582" w:rsidTr="004A2582">
        <w:tc>
          <w:tcPr>
            <w:tcW w:w="851" w:type="dxa"/>
            <w:shd w:val="clear" w:color="auto" w:fill="FFFFFF"/>
          </w:tcPr>
          <w:p w:rsidR="00961BC3" w:rsidRPr="004A2582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shd w:val="clear" w:color="auto" w:fill="FFFFFF"/>
            <w:hideMark/>
          </w:tcPr>
          <w:p w:rsidR="00961BC3" w:rsidRPr="004A2582" w:rsidRDefault="00961BC3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61BC3" w:rsidRPr="004A2582" w:rsidRDefault="00961BC3" w:rsidP="004C45F4">
            <w:pPr>
              <w:ind w:left="107" w:right="14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67653" w:rsidRPr="004A2582" w:rsidTr="004A2582">
        <w:tc>
          <w:tcPr>
            <w:tcW w:w="851" w:type="dxa"/>
            <w:shd w:val="clear" w:color="auto" w:fill="FFFFFF"/>
          </w:tcPr>
          <w:p w:rsidR="00767653" w:rsidRPr="004A2582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4</w:t>
            </w:r>
            <w:r w:rsidR="00442BFE" w:rsidRPr="004A25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FFFFFF"/>
            <w:hideMark/>
          </w:tcPr>
          <w:p w:rsidR="00767653" w:rsidRPr="004A2582" w:rsidRDefault="00767653" w:rsidP="0088322B">
            <w:pPr>
              <w:ind w:left="67" w:right="172" w:firstLine="0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Прочие</w:t>
            </w:r>
            <w:r w:rsidR="00E979E7" w:rsidRPr="004A2582">
              <w:rPr>
                <w:rFonts w:ascii="Times New Roman" w:hAnsi="Times New Roman"/>
                <w:sz w:val="28"/>
                <w:szCs w:val="28"/>
              </w:rPr>
              <w:t xml:space="preserve"> объекты налогообложения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67653" w:rsidRPr="004A2582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8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4A2582" w:rsidRDefault="004A2582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FA67F4" w:rsidRPr="00204FCA" w:rsidRDefault="00FA67F4" w:rsidP="00FA67F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 4.Налоговая база определяется в отношении каждого объекта налогообложения как его кадастровая стоимость, указанная в Едином государственном реестре по состоянию на 1 января года, являющегося налоговым периодом, с учетом особенностей, предусмотренных настоящим Решением.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4638D" w:rsidRPr="00204FCA" w:rsidRDefault="0094638D" w:rsidP="0094638D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Решением.</w:t>
      </w:r>
    </w:p>
    <w:p w:rsidR="0094638D" w:rsidRPr="00204FCA" w:rsidRDefault="0094638D" w:rsidP="0094638D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4.2. </w:t>
      </w:r>
      <w:r w:rsidR="0094638D" w:rsidRPr="00204FCA">
        <w:rPr>
          <w:rFonts w:ascii="Times New Roman" w:hAnsi="Times New Roman"/>
          <w:sz w:val="28"/>
          <w:szCs w:val="28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4.3. </w:t>
      </w:r>
      <w:r w:rsidR="0094638D" w:rsidRPr="00204FCA">
        <w:rPr>
          <w:rFonts w:ascii="Times New Roman" w:hAnsi="Times New Roman"/>
          <w:sz w:val="28"/>
          <w:szCs w:val="28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4.4. </w:t>
      </w:r>
      <w:r w:rsidR="0094638D" w:rsidRPr="00204FCA">
        <w:rPr>
          <w:rFonts w:ascii="Times New Roman" w:hAnsi="Times New Roman"/>
          <w:sz w:val="28"/>
          <w:szCs w:val="28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5F368C" w:rsidRDefault="005F368C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5F368C" w:rsidRDefault="005F368C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5F368C" w:rsidRDefault="005F368C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5F368C" w:rsidRDefault="005F368C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5F368C" w:rsidRDefault="005F368C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5F368C" w:rsidRDefault="005F368C" w:rsidP="00FA67F4">
      <w:pPr>
        <w:ind w:firstLine="709"/>
        <w:rPr>
          <w:rFonts w:ascii="Times New Roman" w:hAnsi="Times New Roman"/>
          <w:sz w:val="28"/>
          <w:szCs w:val="28"/>
        </w:rPr>
      </w:pP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4FCA">
        <w:rPr>
          <w:rFonts w:ascii="Times New Roman" w:hAnsi="Times New Roman"/>
          <w:sz w:val="28"/>
          <w:szCs w:val="28"/>
        </w:rPr>
        <w:t xml:space="preserve">4.5. </w:t>
      </w:r>
      <w:r w:rsidR="0094638D" w:rsidRPr="00204FCA">
        <w:rPr>
          <w:rFonts w:ascii="Times New Roman" w:hAnsi="Times New Roman"/>
          <w:sz w:val="28"/>
          <w:szCs w:val="28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204FCA">
        <w:rPr>
          <w:rFonts w:ascii="Times New Roman" w:hAnsi="Times New Roman"/>
          <w:sz w:val="28"/>
          <w:szCs w:val="28"/>
        </w:rPr>
        <w:t>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5. Налоговым периодом признается календарный год:</w:t>
      </w:r>
    </w:p>
    <w:p w:rsidR="00CB2109" w:rsidRPr="00204FCA" w:rsidRDefault="00CB2109" w:rsidP="00CB2109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5.1.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Решением.</w:t>
      </w:r>
    </w:p>
    <w:p w:rsidR="00CB2109" w:rsidRPr="00204FCA" w:rsidRDefault="00CB2109" w:rsidP="00CB2109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204FCA" w:rsidRDefault="00CB2109" w:rsidP="00CB2109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5.2.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204FCA" w:rsidRDefault="00091A7D" w:rsidP="00CB2109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5.3.</w:t>
      </w:r>
      <w:r w:rsidR="00CB2109" w:rsidRPr="00204FCA">
        <w:rPr>
          <w:rFonts w:ascii="Times New Roman" w:hAnsi="Times New Roman"/>
          <w:sz w:val="28"/>
          <w:szCs w:val="28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Pr="00204FCA" w:rsidRDefault="00091A7D" w:rsidP="00CB2109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5.</w:t>
      </w:r>
      <w:r w:rsidR="00CB2109" w:rsidRPr="00204FCA">
        <w:rPr>
          <w:rFonts w:ascii="Times New Roman" w:hAnsi="Times New Roman"/>
          <w:sz w:val="28"/>
          <w:szCs w:val="28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204FCA" w:rsidRDefault="00FA67F4" w:rsidP="00FA67F4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 xml:space="preserve">6. Установить, что на территории </w:t>
      </w:r>
      <w:r w:rsidR="00025E4B" w:rsidRPr="00204FCA">
        <w:rPr>
          <w:rFonts w:ascii="Times New Roman" w:hAnsi="Times New Roman"/>
          <w:sz w:val="28"/>
          <w:szCs w:val="28"/>
        </w:rPr>
        <w:t>Краснологского</w:t>
      </w:r>
      <w:r w:rsidRPr="00204FCA">
        <w:rPr>
          <w:rFonts w:ascii="Times New Roman" w:hAnsi="Times New Roman"/>
          <w:sz w:val="28"/>
          <w:szCs w:val="28"/>
        </w:rPr>
        <w:t xml:space="preserve"> сельского поселения льготы установлены в соответствии со ст.407 Налогового кодекса Российской Федерации и действуют в полном объеме.</w:t>
      </w:r>
    </w:p>
    <w:p w:rsidR="00204FCA" w:rsidRPr="00204FCA" w:rsidRDefault="00204FCA" w:rsidP="00204FCA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7. Со дня вступления в силу настоящего решения признать утратившим силу решение Совета народных депутатов Краснологского сельского поселения от 29.09.2015года № 7 «О налоге на имущество физических лиц».</w:t>
      </w:r>
    </w:p>
    <w:p w:rsidR="00204FCA" w:rsidRPr="00204FCA" w:rsidRDefault="00204FCA" w:rsidP="00204FCA">
      <w:pPr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8. Настоящее решение вступает в силу с 01.07.2024 года и подлежит опубликованию в периодическом печатном средстве массовой информации «Муниципальный вестник» Краснологского сельского поселения Каширского муниципального района и размещению на официальном сайте администрации Краснологского сельского поселения Каширского муниципального района в сети Интернет (</w:t>
      </w:r>
      <w:r w:rsidRPr="00204FCA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https://krasnologskoe-r20.gosweb.gosuslugi.ru).</w:t>
      </w:r>
      <w:r w:rsidRPr="00204FCA">
        <w:rPr>
          <w:rFonts w:ascii="Times New Roman" w:hAnsi="Times New Roman"/>
          <w:sz w:val="28"/>
          <w:szCs w:val="28"/>
        </w:rPr>
        <w:t xml:space="preserve"> </w:t>
      </w:r>
    </w:p>
    <w:p w:rsidR="00204FCA" w:rsidRPr="00204FCA" w:rsidRDefault="00204FCA" w:rsidP="00204FCA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9. Настоящее решение вступает в силу и распространяется на правоотношения, возникшие с 01 января 2025 года.</w:t>
      </w:r>
    </w:p>
    <w:p w:rsidR="00204FCA" w:rsidRPr="00204FCA" w:rsidRDefault="00204FCA" w:rsidP="00204FCA">
      <w:pPr>
        <w:ind w:firstLine="709"/>
        <w:rPr>
          <w:rFonts w:ascii="Times New Roman" w:hAnsi="Times New Roman"/>
          <w:sz w:val="28"/>
          <w:szCs w:val="28"/>
        </w:rPr>
      </w:pPr>
      <w:r w:rsidRPr="00204FCA">
        <w:rPr>
          <w:rFonts w:ascii="Times New Roman" w:hAnsi="Times New Roman"/>
          <w:sz w:val="28"/>
          <w:szCs w:val="28"/>
        </w:rPr>
        <w:t>10. Контроль за исполнением настоящего решения оставляю за собой.</w:t>
      </w:r>
    </w:p>
    <w:p w:rsidR="00204FCA" w:rsidRPr="00204FCA" w:rsidRDefault="00204FCA" w:rsidP="00204FC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204FCA" w:rsidRPr="00204FCA" w:rsidTr="00DF7347">
        <w:tc>
          <w:tcPr>
            <w:tcW w:w="4785" w:type="dxa"/>
            <w:shd w:val="clear" w:color="auto" w:fill="auto"/>
          </w:tcPr>
          <w:p w:rsidR="00204FCA" w:rsidRPr="00204FCA" w:rsidRDefault="00204FCA" w:rsidP="00DF73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4FCA">
              <w:rPr>
                <w:rFonts w:ascii="Times New Roman" w:hAnsi="Times New Roman"/>
                <w:sz w:val="28"/>
                <w:szCs w:val="28"/>
              </w:rPr>
              <w:t>Глава Краснологского сельского поселения</w:t>
            </w:r>
          </w:p>
        </w:tc>
        <w:tc>
          <w:tcPr>
            <w:tcW w:w="5104" w:type="dxa"/>
            <w:shd w:val="clear" w:color="auto" w:fill="auto"/>
          </w:tcPr>
          <w:p w:rsidR="00204FCA" w:rsidRPr="00204FCA" w:rsidRDefault="00204FCA" w:rsidP="00DF73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4FC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204FCA" w:rsidRPr="00204FCA" w:rsidRDefault="00204FCA" w:rsidP="00DF73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4FC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04FCA">
              <w:rPr>
                <w:rFonts w:ascii="Times New Roman" w:hAnsi="Times New Roman"/>
                <w:sz w:val="28"/>
                <w:szCs w:val="28"/>
              </w:rPr>
              <w:t xml:space="preserve"> Коровина Л.В.</w:t>
            </w:r>
          </w:p>
        </w:tc>
      </w:tr>
    </w:tbl>
    <w:p w:rsidR="00024037" w:rsidRPr="00204FCA" w:rsidRDefault="00024037" w:rsidP="00204FCA">
      <w:pPr>
        <w:ind w:firstLine="709"/>
        <w:rPr>
          <w:rFonts w:ascii="Times New Roman" w:hAnsi="Times New Roman"/>
          <w:sz w:val="28"/>
          <w:szCs w:val="28"/>
        </w:rPr>
      </w:pPr>
    </w:p>
    <w:sectPr w:rsidR="00024037" w:rsidRPr="00204FCA" w:rsidSect="00204FCA">
      <w:pgSz w:w="11906" w:h="16838"/>
      <w:pgMar w:top="0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8E" w:rsidRDefault="0051518E" w:rsidP="00046ABB">
      <w:r>
        <w:separator/>
      </w:r>
    </w:p>
  </w:endnote>
  <w:endnote w:type="continuationSeparator" w:id="0">
    <w:p w:rsidR="0051518E" w:rsidRDefault="0051518E" w:rsidP="000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8E" w:rsidRDefault="0051518E" w:rsidP="00046ABB">
      <w:r>
        <w:separator/>
      </w:r>
    </w:p>
  </w:footnote>
  <w:footnote w:type="continuationSeparator" w:id="0">
    <w:p w:rsidR="0051518E" w:rsidRDefault="0051518E" w:rsidP="0004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4E"/>
    <w:rsid w:val="00024037"/>
    <w:rsid w:val="00025E4B"/>
    <w:rsid w:val="00046ABB"/>
    <w:rsid w:val="0005129A"/>
    <w:rsid w:val="00091A7D"/>
    <w:rsid w:val="000A3F52"/>
    <w:rsid w:val="000E0D80"/>
    <w:rsid w:val="000F2210"/>
    <w:rsid w:val="00102C0A"/>
    <w:rsid w:val="00113E97"/>
    <w:rsid w:val="00133F7E"/>
    <w:rsid w:val="00170A60"/>
    <w:rsid w:val="0019383F"/>
    <w:rsid w:val="00204FCA"/>
    <w:rsid w:val="0024617F"/>
    <w:rsid w:val="002766F8"/>
    <w:rsid w:val="002C032F"/>
    <w:rsid w:val="002C7C4E"/>
    <w:rsid w:val="002F7CAD"/>
    <w:rsid w:val="0036309E"/>
    <w:rsid w:val="003813A7"/>
    <w:rsid w:val="00397BFE"/>
    <w:rsid w:val="003F7E30"/>
    <w:rsid w:val="00442BFE"/>
    <w:rsid w:val="004A2582"/>
    <w:rsid w:val="004B4836"/>
    <w:rsid w:val="004C45F4"/>
    <w:rsid w:val="004D1B24"/>
    <w:rsid w:val="0051518E"/>
    <w:rsid w:val="0054038B"/>
    <w:rsid w:val="005768F0"/>
    <w:rsid w:val="005B392B"/>
    <w:rsid w:val="005F368C"/>
    <w:rsid w:val="00607CC6"/>
    <w:rsid w:val="006950D6"/>
    <w:rsid w:val="00735BED"/>
    <w:rsid w:val="0076298C"/>
    <w:rsid w:val="00767653"/>
    <w:rsid w:val="008371E9"/>
    <w:rsid w:val="00861FE6"/>
    <w:rsid w:val="008739B8"/>
    <w:rsid w:val="0088322B"/>
    <w:rsid w:val="00884E37"/>
    <w:rsid w:val="008E29C8"/>
    <w:rsid w:val="00914954"/>
    <w:rsid w:val="00945A37"/>
    <w:rsid w:val="0094638D"/>
    <w:rsid w:val="00961BC3"/>
    <w:rsid w:val="00973C70"/>
    <w:rsid w:val="009C6265"/>
    <w:rsid w:val="00A2407B"/>
    <w:rsid w:val="00A2430F"/>
    <w:rsid w:val="00A36809"/>
    <w:rsid w:val="00AC3A98"/>
    <w:rsid w:val="00B43733"/>
    <w:rsid w:val="00B76D34"/>
    <w:rsid w:val="00CB2109"/>
    <w:rsid w:val="00D25FD8"/>
    <w:rsid w:val="00D95CFD"/>
    <w:rsid w:val="00DD1BE3"/>
    <w:rsid w:val="00E16473"/>
    <w:rsid w:val="00E45571"/>
    <w:rsid w:val="00E76E7B"/>
    <w:rsid w:val="00E84452"/>
    <w:rsid w:val="00E979E7"/>
    <w:rsid w:val="00EC7740"/>
    <w:rsid w:val="00F14122"/>
    <w:rsid w:val="00FA38EA"/>
    <w:rsid w:val="00FA67F4"/>
    <w:rsid w:val="00FB75BA"/>
    <w:rsid w:val="00FE4B0D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C248-A046-4998-B20E-2A88C44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F36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6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4</cp:revision>
  <cp:lastPrinted>2024-11-26T07:31:00Z</cp:lastPrinted>
  <dcterms:created xsi:type="dcterms:W3CDTF">2024-11-21T11:27:00Z</dcterms:created>
  <dcterms:modified xsi:type="dcterms:W3CDTF">2024-11-26T07:34:00Z</dcterms:modified>
</cp:coreProperties>
</file>