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B7B" w:rsidRDefault="00225486" w:rsidP="0022548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АДМИНИСТРАЦИЯ </w:t>
      </w:r>
      <w:r w:rsidR="00F93B7B" w:rsidRPr="00F93B7B">
        <w:rPr>
          <w:rFonts w:ascii="Times New Roman" w:hAnsi="Times New Roman"/>
          <w:sz w:val="28"/>
          <w:szCs w:val="28"/>
        </w:rPr>
        <w:t>КРАСНОЛОГСКОГО</w:t>
      </w:r>
      <w:r w:rsidRPr="00F93B7B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</w:t>
      </w:r>
    </w:p>
    <w:p w:rsidR="00225486" w:rsidRPr="00F93B7B" w:rsidRDefault="00225486" w:rsidP="0022548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ВОРОНЕЖСКОЙ ОБЛАСТИ</w:t>
      </w:r>
    </w:p>
    <w:p w:rsidR="00225486" w:rsidRPr="00F93B7B" w:rsidRDefault="00225486" w:rsidP="0022548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ПОСТАНОВЛЕНИЕ</w:t>
      </w:r>
    </w:p>
    <w:p w:rsidR="00225486" w:rsidRPr="00F93B7B" w:rsidRDefault="00225486" w:rsidP="00225486">
      <w:pPr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A836BE" w:rsidP="0022548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</w:t>
      </w:r>
      <w:bookmarkStart w:id="0" w:name="_GoBack"/>
      <w:bookmarkEnd w:id="0"/>
      <w:r w:rsidR="00F93B7B">
        <w:rPr>
          <w:rFonts w:ascii="Times New Roman" w:hAnsi="Times New Roman"/>
          <w:sz w:val="28"/>
          <w:szCs w:val="28"/>
        </w:rPr>
        <w:t>.04.2023</w:t>
      </w:r>
      <w:r w:rsidR="00225486" w:rsidRPr="00F93B7B">
        <w:rPr>
          <w:rFonts w:ascii="Times New Roman" w:hAnsi="Times New Roman"/>
          <w:sz w:val="28"/>
          <w:szCs w:val="28"/>
        </w:rPr>
        <w:t xml:space="preserve"> года</w:t>
      </w:r>
      <w:r w:rsidR="00F93B7B">
        <w:rPr>
          <w:rFonts w:ascii="Times New Roman" w:hAnsi="Times New Roman"/>
          <w:sz w:val="28"/>
          <w:szCs w:val="28"/>
        </w:rPr>
        <w:t xml:space="preserve">           </w:t>
      </w:r>
      <w:r w:rsidR="00225486" w:rsidRPr="00F93B7B">
        <w:rPr>
          <w:rFonts w:ascii="Times New Roman" w:hAnsi="Times New Roman"/>
          <w:sz w:val="28"/>
          <w:szCs w:val="28"/>
        </w:rPr>
        <w:t xml:space="preserve"> № </w:t>
      </w:r>
      <w:r w:rsidR="00600F1B">
        <w:rPr>
          <w:rFonts w:ascii="Times New Roman" w:hAnsi="Times New Roman"/>
          <w:sz w:val="28"/>
          <w:szCs w:val="28"/>
        </w:rPr>
        <w:t>22</w:t>
      </w:r>
    </w:p>
    <w:p w:rsidR="00225486" w:rsidRPr="00F93B7B" w:rsidRDefault="00225486" w:rsidP="00225486">
      <w:pPr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 с. </w:t>
      </w:r>
      <w:r w:rsidR="00F93B7B">
        <w:rPr>
          <w:rFonts w:ascii="Times New Roman" w:hAnsi="Times New Roman"/>
          <w:sz w:val="28"/>
          <w:szCs w:val="28"/>
        </w:rPr>
        <w:t>Красный Лог</w:t>
      </w:r>
    </w:p>
    <w:p w:rsidR="00225486" w:rsidRPr="00F93B7B" w:rsidRDefault="00225486" w:rsidP="00225486">
      <w:pPr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 </w:t>
      </w:r>
    </w:p>
    <w:p w:rsidR="00225486" w:rsidRPr="004B74B2" w:rsidRDefault="00225486" w:rsidP="004B74B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4B74B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</w:t>
      </w:r>
    </w:p>
    <w:p w:rsidR="00225486" w:rsidRPr="004B74B2" w:rsidRDefault="00225486" w:rsidP="004B74B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4B74B2">
        <w:rPr>
          <w:rFonts w:ascii="Times New Roman" w:hAnsi="Times New Roman" w:cs="Times New Roman"/>
          <w:b w:val="0"/>
          <w:sz w:val="28"/>
          <w:szCs w:val="28"/>
        </w:rPr>
        <w:t xml:space="preserve">в области энергосбережения и повышения энергетической </w:t>
      </w:r>
    </w:p>
    <w:p w:rsidR="00225486" w:rsidRPr="004B74B2" w:rsidRDefault="00225486" w:rsidP="004B74B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4B74B2">
        <w:rPr>
          <w:rFonts w:ascii="Times New Roman" w:hAnsi="Times New Roman" w:cs="Times New Roman"/>
          <w:b w:val="0"/>
          <w:sz w:val="28"/>
          <w:szCs w:val="28"/>
        </w:rPr>
        <w:t xml:space="preserve">эффективности на территории </w:t>
      </w:r>
      <w:r w:rsidR="00F93B7B" w:rsidRPr="004B74B2">
        <w:rPr>
          <w:rFonts w:ascii="Times New Roman" w:hAnsi="Times New Roman" w:cs="Times New Roman"/>
          <w:b w:val="0"/>
          <w:sz w:val="28"/>
          <w:szCs w:val="28"/>
        </w:rPr>
        <w:t>Краснологского</w:t>
      </w:r>
      <w:r w:rsidRPr="004B74B2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</w:p>
    <w:p w:rsidR="00225486" w:rsidRPr="004B74B2" w:rsidRDefault="00225486" w:rsidP="004B74B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4B74B2">
        <w:rPr>
          <w:rFonts w:ascii="Times New Roman" w:hAnsi="Times New Roman" w:cs="Times New Roman"/>
          <w:b w:val="0"/>
          <w:sz w:val="28"/>
          <w:szCs w:val="28"/>
        </w:rPr>
        <w:t>поселения на 202</w:t>
      </w:r>
      <w:r w:rsidR="00F93B7B" w:rsidRPr="004B74B2">
        <w:rPr>
          <w:rFonts w:ascii="Times New Roman" w:hAnsi="Times New Roman" w:cs="Times New Roman"/>
          <w:b w:val="0"/>
          <w:sz w:val="28"/>
          <w:szCs w:val="28"/>
        </w:rPr>
        <w:t>3-2025</w:t>
      </w:r>
      <w:r w:rsidRPr="004B74B2">
        <w:rPr>
          <w:rFonts w:ascii="Times New Roman" w:hAnsi="Times New Roman" w:cs="Times New Roman"/>
          <w:b w:val="0"/>
          <w:sz w:val="28"/>
          <w:szCs w:val="28"/>
        </w:rPr>
        <w:t xml:space="preserve"> гг.</w:t>
      </w:r>
    </w:p>
    <w:p w:rsidR="00225486" w:rsidRPr="00F93B7B" w:rsidRDefault="00225486" w:rsidP="00225486">
      <w:pPr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23 ноября 2009 года № 261-ФЗ «Об энергосбережении и о повышении </w:t>
      </w:r>
      <w:r w:rsidR="00F93B7B" w:rsidRPr="00F93B7B">
        <w:rPr>
          <w:rFonts w:ascii="Times New Roman" w:hAnsi="Times New Roman"/>
          <w:sz w:val="28"/>
          <w:szCs w:val="28"/>
        </w:rPr>
        <w:t>энергетической эффективности,</w:t>
      </w:r>
      <w:r w:rsidRPr="00F93B7B">
        <w:rPr>
          <w:rFonts w:ascii="Times New Roman" w:hAnsi="Times New Roman"/>
          <w:sz w:val="28"/>
          <w:szCs w:val="28"/>
        </w:rPr>
        <w:t xml:space="preserve"> и о внесении изменений в отдельные законодательные акты Российской Федерации», Уставом </w:t>
      </w:r>
      <w:r w:rsidR="00F93B7B">
        <w:rPr>
          <w:rFonts w:ascii="Times New Roman" w:hAnsi="Times New Roman"/>
          <w:sz w:val="28"/>
          <w:szCs w:val="28"/>
        </w:rPr>
        <w:t>Краснологского</w:t>
      </w:r>
      <w:r w:rsidRPr="00F93B7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93B7B">
        <w:rPr>
          <w:rFonts w:ascii="Times New Roman" w:hAnsi="Times New Roman"/>
          <w:sz w:val="28"/>
          <w:szCs w:val="28"/>
        </w:rPr>
        <w:t>,</w:t>
      </w:r>
      <w:r w:rsidRPr="00F93B7B">
        <w:rPr>
          <w:rFonts w:ascii="Times New Roman" w:hAnsi="Times New Roman"/>
          <w:sz w:val="28"/>
          <w:szCs w:val="28"/>
        </w:rPr>
        <w:t xml:space="preserve"> администрация </w:t>
      </w:r>
      <w:r w:rsidR="00F93B7B">
        <w:rPr>
          <w:rFonts w:ascii="Times New Roman" w:hAnsi="Times New Roman"/>
          <w:sz w:val="28"/>
          <w:szCs w:val="28"/>
        </w:rPr>
        <w:t>Краснологского</w:t>
      </w:r>
      <w:r w:rsidRPr="00F93B7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225486" w:rsidRPr="00F93B7B" w:rsidRDefault="00225486" w:rsidP="00225486">
      <w:pPr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pStyle w:val="a3"/>
        <w:ind w:firstLine="709"/>
        <w:jc w:val="center"/>
        <w:rPr>
          <w:b w:val="0"/>
          <w:sz w:val="28"/>
          <w:szCs w:val="28"/>
        </w:rPr>
      </w:pPr>
      <w:r w:rsidRPr="00F93B7B">
        <w:rPr>
          <w:b w:val="0"/>
          <w:sz w:val="28"/>
          <w:szCs w:val="28"/>
        </w:rPr>
        <w:t>ПОСТАНОВЛЯ</w:t>
      </w:r>
      <w:r w:rsidR="00F93B7B">
        <w:rPr>
          <w:b w:val="0"/>
          <w:sz w:val="28"/>
          <w:szCs w:val="28"/>
        </w:rPr>
        <w:t>ЕТ</w:t>
      </w:r>
      <w:r w:rsidRPr="00F93B7B">
        <w:rPr>
          <w:b w:val="0"/>
          <w:sz w:val="28"/>
          <w:szCs w:val="28"/>
        </w:rPr>
        <w:t>:</w:t>
      </w:r>
    </w:p>
    <w:p w:rsidR="00225486" w:rsidRPr="00F93B7B" w:rsidRDefault="00225486" w:rsidP="00225486">
      <w:pPr>
        <w:pStyle w:val="a3"/>
        <w:ind w:firstLine="709"/>
        <w:rPr>
          <w:b w:val="0"/>
          <w:sz w:val="28"/>
          <w:szCs w:val="28"/>
        </w:rPr>
      </w:pPr>
    </w:p>
    <w:p w:rsidR="00225486" w:rsidRPr="00F93B7B" w:rsidRDefault="00225486" w:rsidP="00225486">
      <w:pPr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1. Утвердить прилагаемую муниципальную программу в области энергосбережения и повышения энергетической эффективности на территории </w:t>
      </w:r>
      <w:r w:rsidR="00A626F4">
        <w:rPr>
          <w:rFonts w:ascii="Times New Roman" w:hAnsi="Times New Roman"/>
          <w:sz w:val="28"/>
          <w:szCs w:val="28"/>
        </w:rPr>
        <w:t>Краснологского сельского поселения на 2023-2025</w:t>
      </w:r>
      <w:r w:rsidRPr="00F93B7B">
        <w:rPr>
          <w:rFonts w:ascii="Times New Roman" w:hAnsi="Times New Roman"/>
          <w:sz w:val="28"/>
          <w:szCs w:val="28"/>
        </w:rPr>
        <w:t xml:space="preserve"> гг.».</w:t>
      </w:r>
    </w:p>
    <w:p w:rsidR="00A626F4" w:rsidRPr="00A626F4" w:rsidRDefault="00225486" w:rsidP="00A626F4">
      <w:pPr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2. </w:t>
      </w:r>
      <w:r w:rsidR="00A626F4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A626F4" w:rsidRPr="00A626F4">
        <w:rPr>
          <w:rFonts w:ascii="Times New Roman" w:hAnsi="Times New Roman"/>
          <w:sz w:val="28"/>
          <w:szCs w:val="28"/>
        </w:rPr>
        <w:t>подлежит опубликованию в периодическом печатном средстве массовой информации администрации Краснологского сельского поселения Каширского муниципального района «Муниципальный Вестник» и размещению на официальном сайте администрации Краснологского сельского поселения Каширского муниципального района в сети Интернет.</w:t>
      </w:r>
    </w:p>
    <w:p w:rsidR="00225486" w:rsidRPr="00F93B7B" w:rsidRDefault="00225486" w:rsidP="00225486">
      <w:pPr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3. Контроль за </w:t>
      </w:r>
      <w:r w:rsidR="00A626F4">
        <w:rPr>
          <w:rFonts w:ascii="Times New Roman" w:hAnsi="Times New Roman"/>
          <w:sz w:val="28"/>
          <w:szCs w:val="28"/>
        </w:rPr>
        <w:t xml:space="preserve">исполнением </w:t>
      </w:r>
      <w:r w:rsidRPr="00F93B7B">
        <w:rPr>
          <w:rFonts w:ascii="Times New Roman" w:hAnsi="Times New Roman"/>
          <w:sz w:val="28"/>
          <w:szCs w:val="28"/>
        </w:rPr>
        <w:t>настоящ</w:t>
      </w:r>
      <w:r w:rsidR="00A626F4">
        <w:rPr>
          <w:rFonts w:ascii="Times New Roman" w:hAnsi="Times New Roman"/>
          <w:sz w:val="28"/>
          <w:szCs w:val="28"/>
        </w:rPr>
        <w:t xml:space="preserve">его </w:t>
      </w:r>
      <w:r w:rsidRPr="00F93B7B">
        <w:rPr>
          <w:rFonts w:ascii="Times New Roman" w:hAnsi="Times New Roman"/>
          <w:sz w:val="28"/>
          <w:szCs w:val="28"/>
        </w:rPr>
        <w:t>постановлени</w:t>
      </w:r>
      <w:r w:rsidR="00A626F4">
        <w:rPr>
          <w:rFonts w:ascii="Times New Roman" w:hAnsi="Times New Roman"/>
          <w:sz w:val="28"/>
          <w:szCs w:val="28"/>
        </w:rPr>
        <w:t xml:space="preserve">я </w:t>
      </w:r>
      <w:r w:rsidRPr="00F93B7B">
        <w:rPr>
          <w:rFonts w:ascii="Times New Roman" w:hAnsi="Times New Roman"/>
          <w:sz w:val="28"/>
          <w:szCs w:val="28"/>
        </w:rPr>
        <w:t>оставляю за собой.</w:t>
      </w:r>
    </w:p>
    <w:p w:rsidR="00225486" w:rsidRPr="00F93B7B" w:rsidRDefault="00225486" w:rsidP="00225486">
      <w:pPr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25486" w:rsidRPr="00F93B7B" w:rsidTr="0063245C">
        <w:tc>
          <w:tcPr>
            <w:tcW w:w="4785" w:type="dxa"/>
            <w:shd w:val="clear" w:color="auto" w:fill="auto"/>
          </w:tcPr>
          <w:p w:rsidR="003C3D65" w:rsidRDefault="00225486" w:rsidP="0063245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3C3D65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225486" w:rsidRPr="00F93B7B" w:rsidRDefault="003C3D65" w:rsidP="003C3D6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Краснологского </w:t>
            </w:r>
            <w:r w:rsidR="00225486" w:rsidRPr="00F93B7B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225486" w:rsidRDefault="00225486" w:rsidP="003C3D65">
            <w:pPr>
              <w:ind w:firstLine="2552"/>
              <w:rPr>
                <w:rFonts w:ascii="Times New Roman" w:hAnsi="Times New Roman"/>
                <w:sz w:val="28"/>
                <w:szCs w:val="28"/>
              </w:rPr>
            </w:pPr>
          </w:p>
          <w:p w:rsidR="003C3D65" w:rsidRPr="00F93B7B" w:rsidRDefault="003C3D65" w:rsidP="003C3D65">
            <w:pPr>
              <w:ind w:firstLine="25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Горин Д. В.</w:t>
            </w:r>
          </w:p>
        </w:tc>
      </w:tr>
    </w:tbl>
    <w:p w:rsidR="00225486" w:rsidRPr="00F93B7B" w:rsidRDefault="00225486" w:rsidP="00225486">
      <w:pPr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ind w:left="5103" w:firstLine="0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br w:type="page"/>
      </w:r>
      <w:r w:rsidRPr="00F93B7B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225486" w:rsidRPr="00F93B7B" w:rsidRDefault="00225486" w:rsidP="00225486">
      <w:pPr>
        <w:ind w:left="5103" w:firstLine="0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225486" w:rsidRPr="00F93B7B" w:rsidRDefault="003C3D65" w:rsidP="00225486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Краснологского</w:t>
      </w:r>
      <w:r w:rsidR="00225486" w:rsidRPr="00F93B7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225486" w:rsidRPr="00F93B7B" w:rsidRDefault="003C3D65" w:rsidP="00225486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12.04.2023 г.   </w:t>
      </w:r>
      <w:r w:rsidR="00225486" w:rsidRPr="00F93B7B">
        <w:rPr>
          <w:rFonts w:ascii="Times New Roman" w:hAnsi="Times New Roman"/>
          <w:sz w:val="28"/>
          <w:szCs w:val="28"/>
        </w:rPr>
        <w:t xml:space="preserve"> № </w:t>
      </w:r>
      <w:r w:rsidR="00600F1B">
        <w:rPr>
          <w:rFonts w:ascii="Times New Roman" w:hAnsi="Times New Roman"/>
          <w:sz w:val="28"/>
          <w:szCs w:val="28"/>
        </w:rPr>
        <w:t>22</w:t>
      </w:r>
      <w:r w:rsidR="00225486" w:rsidRPr="00F93B7B">
        <w:rPr>
          <w:rFonts w:ascii="Times New Roman" w:hAnsi="Times New Roman"/>
          <w:sz w:val="28"/>
          <w:szCs w:val="28"/>
        </w:rPr>
        <w:t xml:space="preserve"> </w:t>
      </w:r>
    </w:p>
    <w:p w:rsidR="00225486" w:rsidRPr="00F93B7B" w:rsidRDefault="00225486" w:rsidP="00225486">
      <w:pPr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ind w:firstLine="709"/>
        <w:jc w:val="center"/>
        <w:rPr>
          <w:rFonts w:ascii="Times New Roman" w:hAnsi="Times New Roman"/>
          <w:caps/>
          <w:sz w:val="28"/>
          <w:szCs w:val="28"/>
        </w:rPr>
      </w:pPr>
    </w:p>
    <w:p w:rsidR="00225486" w:rsidRPr="00F93B7B" w:rsidRDefault="00225486" w:rsidP="00225486">
      <w:pPr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 w:rsidRPr="00F93B7B">
        <w:rPr>
          <w:rFonts w:ascii="Times New Roman" w:hAnsi="Times New Roman"/>
          <w:caps/>
          <w:sz w:val="28"/>
          <w:szCs w:val="28"/>
        </w:rPr>
        <w:t>МУНИЦИПАЛЬНАЯ программа</w:t>
      </w:r>
    </w:p>
    <w:p w:rsidR="00225486" w:rsidRPr="00F93B7B" w:rsidRDefault="00225486" w:rsidP="00225486">
      <w:pPr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 w:rsidRPr="00F93B7B">
        <w:rPr>
          <w:rFonts w:ascii="Times New Roman" w:hAnsi="Times New Roman"/>
          <w:caps/>
          <w:sz w:val="28"/>
          <w:szCs w:val="28"/>
        </w:rPr>
        <w:t>В ОБЛАСТИ энергосбережения и повышения</w:t>
      </w:r>
    </w:p>
    <w:p w:rsidR="00225486" w:rsidRPr="00F93B7B" w:rsidRDefault="00225486" w:rsidP="00225486">
      <w:pPr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 w:rsidRPr="00F93B7B">
        <w:rPr>
          <w:rFonts w:ascii="Times New Roman" w:hAnsi="Times New Roman"/>
          <w:caps/>
          <w:sz w:val="28"/>
          <w:szCs w:val="28"/>
        </w:rPr>
        <w:t>энергетической эффективности НА ТЕРРИТОРИИ</w:t>
      </w:r>
    </w:p>
    <w:p w:rsidR="00225486" w:rsidRPr="00F93B7B" w:rsidRDefault="003C3D65" w:rsidP="00225486">
      <w:pPr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Краснологского СЕЛЬСКОГО ПОСЕЛЕНИЯ на 2023-2025</w:t>
      </w:r>
      <w:r w:rsidR="00225486" w:rsidRPr="00F93B7B">
        <w:rPr>
          <w:rFonts w:ascii="Times New Roman" w:hAnsi="Times New Roman"/>
          <w:caps/>
          <w:sz w:val="28"/>
          <w:szCs w:val="28"/>
        </w:rPr>
        <w:t xml:space="preserve"> годы</w:t>
      </w:r>
    </w:p>
    <w:p w:rsidR="00225486" w:rsidRPr="00F93B7B" w:rsidRDefault="00225486" w:rsidP="00225486">
      <w:pPr>
        <w:ind w:firstLine="709"/>
        <w:rPr>
          <w:rFonts w:ascii="Times New Roman" w:hAnsi="Times New Roman"/>
          <w:caps/>
          <w:sz w:val="28"/>
          <w:szCs w:val="28"/>
        </w:rPr>
      </w:pPr>
    </w:p>
    <w:p w:rsidR="00225486" w:rsidRPr="00F93B7B" w:rsidRDefault="00225486" w:rsidP="00225486">
      <w:pPr>
        <w:ind w:firstLine="709"/>
        <w:rPr>
          <w:rFonts w:ascii="Times New Roman" w:hAnsi="Times New Roman"/>
          <w:caps/>
          <w:sz w:val="28"/>
          <w:szCs w:val="28"/>
        </w:rPr>
      </w:pPr>
      <w:r w:rsidRPr="00F93B7B">
        <w:rPr>
          <w:rFonts w:ascii="Times New Roman" w:hAnsi="Times New Roman"/>
          <w:caps/>
          <w:sz w:val="28"/>
          <w:szCs w:val="28"/>
        </w:rPr>
        <w:t xml:space="preserve"> </w:t>
      </w:r>
    </w:p>
    <w:p w:rsidR="00225486" w:rsidRPr="00F93B7B" w:rsidRDefault="00225486" w:rsidP="00225486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225486" w:rsidRPr="00F93B7B" w:rsidRDefault="00225486" w:rsidP="00225486">
      <w:pPr>
        <w:pStyle w:val="1"/>
        <w:tabs>
          <w:tab w:val="left" w:pos="846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242602073"/>
      <w:bookmarkStart w:id="2" w:name="_Toc241416437"/>
      <w:bookmarkStart w:id="3" w:name="_Toc241302237"/>
      <w:bookmarkStart w:id="4" w:name="_Toc241067843"/>
      <w:bookmarkStart w:id="5" w:name="_Toc240861210"/>
      <w:r w:rsidRPr="00F93B7B">
        <w:rPr>
          <w:rFonts w:ascii="Times New Roman" w:hAnsi="Times New Roman" w:cs="Times New Roman"/>
          <w:b w:val="0"/>
          <w:sz w:val="28"/>
          <w:szCs w:val="28"/>
        </w:rPr>
        <w:t>С О Д Е Р Ж А Н И Е</w:t>
      </w:r>
    </w:p>
    <w:p w:rsidR="00225486" w:rsidRPr="00F93B7B" w:rsidRDefault="00225486" w:rsidP="00225486">
      <w:pPr>
        <w:ind w:firstLine="709"/>
        <w:rPr>
          <w:rFonts w:ascii="Times New Roman" w:hAnsi="Times New Roman"/>
          <w:sz w:val="28"/>
          <w:szCs w:val="28"/>
        </w:rPr>
      </w:pPr>
    </w:p>
    <w:bookmarkEnd w:id="1"/>
    <w:bookmarkEnd w:id="2"/>
    <w:bookmarkEnd w:id="3"/>
    <w:bookmarkEnd w:id="4"/>
    <w:bookmarkEnd w:id="5"/>
    <w:p w:rsidR="00225486" w:rsidRPr="00F93B7B" w:rsidRDefault="00225486" w:rsidP="00225486">
      <w:pPr>
        <w:tabs>
          <w:tab w:val="left" w:pos="846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Паспорт программы </w:t>
      </w:r>
    </w:p>
    <w:p w:rsidR="00225486" w:rsidRPr="00F93B7B" w:rsidRDefault="00225486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B7B">
        <w:rPr>
          <w:rFonts w:ascii="Times New Roman" w:hAnsi="Times New Roman" w:cs="Times New Roman"/>
          <w:sz w:val="28"/>
          <w:szCs w:val="28"/>
        </w:rPr>
        <w:t>Раздел 1. Характеристика проблемы, на решение которой направлена программа</w:t>
      </w:r>
    </w:p>
    <w:p w:rsidR="00225486" w:rsidRPr="00F93B7B" w:rsidRDefault="00225486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B7B">
        <w:rPr>
          <w:rFonts w:ascii="Times New Roman" w:hAnsi="Times New Roman" w:cs="Times New Roman"/>
          <w:sz w:val="28"/>
          <w:szCs w:val="28"/>
        </w:rPr>
        <w:t>Раздел 2. Цели программы</w:t>
      </w:r>
    </w:p>
    <w:p w:rsidR="00225486" w:rsidRPr="00F93B7B" w:rsidRDefault="00225486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B7B">
        <w:rPr>
          <w:rFonts w:ascii="Times New Roman" w:hAnsi="Times New Roman" w:cs="Times New Roman"/>
          <w:sz w:val="28"/>
          <w:szCs w:val="28"/>
        </w:rPr>
        <w:t>Раздел 3. Основные задачи программы</w:t>
      </w:r>
    </w:p>
    <w:p w:rsidR="00225486" w:rsidRPr="00F93B7B" w:rsidRDefault="00225486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B7B">
        <w:rPr>
          <w:rFonts w:ascii="Times New Roman" w:hAnsi="Times New Roman" w:cs="Times New Roman"/>
          <w:sz w:val="28"/>
          <w:szCs w:val="28"/>
        </w:rPr>
        <w:t>Раздел 4. Система программных мероприятий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Раздел 5. Мероприятия энергосбережения и повышения энергетической 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bCs/>
          <w:caps/>
          <w:color w:val="000000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эффективности</w:t>
      </w:r>
    </w:p>
    <w:p w:rsidR="00225486" w:rsidRPr="00F93B7B" w:rsidRDefault="00225486" w:rsidP="00225486">
      <w:pPr>
        <w:tabs>
          <w:tab w:val="left" w:pos="846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 Раздел 6. Контроль за ходом реализации программы </w:t>
      </w:r>
    </w:p>
    <w:p w:rsidR="00225486" w:rsidRPr="00F93B7B" w:rsidRDefault="00225486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B7B">
        <w:rPr>
          <w:rFonts w:ascii="Times New Roman" w:hAnsi="Times New Roman" w:cs="Times New Roman"/>
          <w:sz w:val="28"/>
          <w:szCs w:val="28"/>
        </w:rPr>
        <w:t>Раздел 7. Ожидаемые конечные результаты реализации</w:t>
      </w:r>
    </w:p>
    <w:p w:rsidR="00225486" w:rsidRPr="00F93B7B" w:rsidRDefault="00225486" w:rsidP="00225486">
      <w:pPr>
        <w:tabs>
          <w:tab w:val="left" w:pos="846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tabs>
          <w:tab w:val="left" w:pos="846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tabs>
          <w:tab w:val="left" w:pos="846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noProof/>
          <w:sz w:val="28"/>
          <w:szCs w:val="28"/>
        </w:rPr>
      </w:pP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tabs>
          <w:tab w:val="left" w:pos="846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lastRenderedPageBreak/>
        <w:t>Паспорт программы</w:t>
      </w:r>
    </w:p>
    <w:tbl>
      <w:tblPr>
        <w:tblW w:w="972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225486" w:rsidRPr="00F93B7B" w:rsidTr="00225486">
        <w:trPr>
          <w:trHeight w:val="100"/>
        </w:trPr>
        <w:tc>
          <w:tcPr>
            <w:tcW w:w="9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5486" w:rsidRPr="00F93B7B" w:rsidRDefault="00225486" w:rsidP="00225486">
            <w:pPr>
              <w:tabs>
                <w:tab w:val="left" w:pos="8460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5486" w:rsidRPr="00F93B7B" w:rsidRDefault="00225486" w:rsidP="00225486">
      <w:pPr>
        <w:tabs>
          <w:tab w:val="left" w:pos="846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7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7154"/>
      </w:tblGrid>
      <w:tr w:rsidR="00225486" w:rsidRPr="00F93B7B" w:rsidTr="00225486">
        <w:trPr>
          <w:cantSplit/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86" w:rsidRPr="00F93B7B" w:rsidRDefault="00225486" w:rsidP="00225486">
            <w:pPr>
              <w:pStyle w:val="ConsPlusNormal"/>
              <w:widowControl/>
              <w:tabs>
                <w:tab w:val="left" w:pos="846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7B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86" w:rsidRPr="00F93B7B" w:rsidRDefault="00225486" w:rsidP="00225486">
            <w:pPr>
              <w:pStyle w:val="ConsPlusNormal"/>
              <w:widowControl/>
              <w:tabs>
                <w:tab w:val="left" w:pos="846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7B">
              <w:rPr>
                <w:rFonts w:ascii="Times New Roman" w:hAnsi="Times New Roman" w:cs="Times New Roman"/>
                <w:sz w:val="28"/>
                <w:szCs w:val="28"/>
              </w:rPr>
              <w:t>Программа энергосбережения и повышения энергетической эффективн</w:t>
            </w:r>
            <w:r w:rsidR="003C3D65">
              <w:rPr>
                <w:rFonts w:ascii="Times New Roman" w:hAnsi="Times New Roman" w:cs="Times New Roman"/>
                <w:sz w:val="28"/>
                <w:szCs w:val="28"/>
              </w:rPr>
              <w:t>ости сельского поселения на 2023-2025</w:t>
            </w:r>
            <w:r w:rsidRPr="00F93B7B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225486" w:rsidRPr="00F93B7B" w:rsidTr="00225486">
        <w:trPr>
          <w:cantSplit/>
          <w:trHeight w:val="72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86" w:rsidRPr="00F93B7B" w:rsidRDefault="00225486" w:rsidP="00225486">
            <w:pPr>
              <w:pStyle w:val="ConsPlusNormal"/>
              <w:widowControl/>
              <w:tabs>
                <w:tab w:val="left" w:pos="846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7B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86" w:rsidRPr="00F93B7B" w:rsidRDefault="00225486" w:rsidP="00225486">
            <w:pPr>
              <w:pStyle w:val="a7"/>
              <w:numPr>
                <w:ilvl w:val="0"/>
                <w:numId w:val="1"/>
              </w:numPr>
              <w:tabs>
                <w:tab w:val="num" w:pos="78"/>
              </w:tabs>
              <w:ind w:left="0" w:firstLine="0"/>
              <w:rPr>
                <w:sz w:val="28"/>
                <w:szCs w:val="28"/>
              </w:rPr>
            </w:pPr>
            <w:r w:rsidRPr="00F93B7B"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225486" w:rsidRPr="00F93B7B" w:rsidRDefault="00225486" w:rsidP="00225486">
            <w:pPr>
              <w:pStyle w:val="a7"/>
              <w:numPr>
                <w:ilvl w:val="0"/>
                <w:numId w:val="1"/>
              </w:numPr>
              <w:tabs>
                <w:tab w:val="num" w:pos="78"/>
              </w:tabs>
              <w:ind w:left="0" w:firstLine="0"/>
              <w:rPr>
                <w:sz w:val="28"/>
                <w:szCs w:val="28"/>
              </w:rPr>
            </w:pPr>
            <w:r w:rsidRPr="00F93B7B">
              <w:rPr>
                <w:sz w:val="28"/>
                <w:szCs w:val="28"/>
              </w:rPr>
              <w:t xml:space="preserve"> Федеральный закон от 23.11.2009 № 261 «Об энергосбережении и о повышении </w:t>
            </w:r>
            <w:r w:rsidR="003C3D65" w:rsidRPr="00F93B7B">
              <w:rPr>
                <w:sz w:val="28"/>
                <w:szCs w:val="28"/>
              </w:rPr>
              <w:t>энергетической эффективности,</w:t>
            </w:r>
            <w:r w:rsidRPr="00F93B7B">
              <w:rPr>
                <w:sz w:val="28"/>
                <w:szCs w:val="28"/>
              </w:rPr>
              <w:t xml:space="preserve"> и о внесении изменений в отдельные законодательные акты Российской Федерации».</w:t>
            </w:r>
          </w:p>
          <w:p w:rsidR="00225486" w:rsidRPr="00F93B7B" w:rsidRDefault="00225486" w:rsidP="00225486">
            <w:pPr>
              <w:pStyle w:val="a7"/>
              <w:numPr>
                <w:ilvl w:val="0"/>
                <w:numId w:val="1"/>
              </w:numPr>
              <w:tabs>
                <w:tab w:val="num" w:pos="78"/>
              </w:tabs>
              <w:ind w:left="0" w:firstLine="0"/>
              <w:rPr>
                <w:sz w:val="28"/>
                <w:szCs w:val="28"/>
              </w:rPr>
            </w:pPr>
            <w:r w:rsidRPr="00F93B7B">
              <w:rPr>
                <w:sz w:val="28"/>
                <w:szCs w:val="28"/>
              </w:rPr>
              <w:t xml:space="preserve"> Энергетическая стратегия России на период до 2030 года, утвержденная распоряжением Правительства Российской Федерации от 13.11.2009 № 1715-р.</w:t>
            </w:r>
          </w:p>
          <w:p w:rsidR="00225486" w:rsidRPr="00F93B7B" w:rsidRDefault="00225486" w:rsidP="00225486">
            <w:pPr>
              <w:pStyle w:val="a7"/>
              <w:numPr>
                <w:ilvl w:val="0"/>
                <w:numId w:val="1"/>
              </w:numPr>
              <w:tabs>
                <w:tab w:val="num" w:pos="78"/>
              </w:tabs>
              <w:ind w:left="0" w:firstLine="0"/>
              <w:rPr>
                <w:sz w:val="28"/>
                <w:szCs w:val="28"/>
              </w:rPr>
            </w:pPr>
            <w:r w:rsidRPr="00F93B7B">
              <w:rPr>
                <w:sz w:val="28"/>
                <w:szCs w:val="28"/>
              </w:rPr>
              <w:t xml:space="preserve"> Постановление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эффективности».</w:t>
            </w:r>
          </w:p>
          <w:p w:rsidR="00225486" w:rsidRPr="00F93B7B" w:rsidRDefault="00225486" w:rsidP="00225486">
            <w:pPr>
              <w:pStyle w:val="a7"/>
              <w:numPr>
                <w:ilvl w:val="0"/>
                <w:numId w:val="1"/>
              </w:numPr>
              <w:tabs>
                <w:tab w:val="num" w:pos="78"/>
              </w:tabs>
              <w:ind w:left="0" w:firstLine="0"/>
              <w:rPr>
                <w:sz w:val="28"/>
                <w:szCs w:val="28"/>
              </w:rPr>
            </w:pPr>
            <w:r w:rsidRPr="00F93B7B">
              <w:rPr>
                <w:sz w:val="28"/>
                <w:szCs w:val="28"/>
              </w:rPr>
              <w:t>Приказ Министерства экономического развития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</w:t>
            </w:r>
            <w:r w:rsidR="008C49AF">
              <w:rPr>
                <w:sz w:val="28"/>
                <w:szCs w:val="28"/>
              </w:rPr>
              <w:t>спользован в целях разработки региональных</w:t>
            </w:r>
            <w:r w:rsidRPr="00F93B7B">
              <w:rPr>
                <w:sz w:val="28"/>
                <w:szCs w:val="28"/>
              </w:rPr>
              <w:t>, муниципальных программ в области энергосбережения и повышения энергетической эффективности».</w:t>
            </w:r>
          </w:p>
          <w:p w:rsidR="00225486" w:rsidRPr="00F93B7B" w:rsidRDefault="00225486" w:rsidP="00225486">
            <w:pPr>
              <w:pStyle w:val="a7"/>
              <w:numPr>
                <w:ilvl w:val="0"/>
                <w:numId w:val="1"/>
              </w:numPr>
              <w:tabs>
                <w:tab w:val="num" w:pos="78"/>
              </w:tabs>
              <w:ind w:left="0" w:firstLine="0"/>
              <w:rPr>
                <w:sz w:val="28"/>
                <w:szCs w:val="28"/>
              </w:rPr>
            </w:pPr>
            <w:r w:rsidRPr="00F93B7B">
              <w:rPr>
                <w:sz w:val="28"/>
                <w:szCs w:val="28"/>
              </w:rPr>
              <w:t>Приказ Министерства регионального развития РФ от 07.07.2010 № 273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</w:t>
            </w:r>
          </w:p>
        </w:tc>
      </w:tr>
      <w:tr w:rsidR="00225486" w:rsidRPr="00F93B7B" w:rsidTr="00225486">
        <w:trPr>
          <w:cantSplit/>
          <w:trHeight w:val="4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86" w:rsidRPr="00F93B7B" w:rsidRDefault="00225486" w:rsidP="00225486">
            <w:pPr>
              <w:pStyle w:val="ConsPlusNormal"/>
              <w:widowControl/>
              <w:tabs>
                <w:tab w:val="left" w:pos="846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7B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</w:p>
          <w:p w:rsidR="00225486" w:rsidRPr="00F93B7B" w:rsidRDefault="00225486" w:rsidP="00225486">
            <w:pPr>
              <w:pStyle w:val="ConsPlusNormal"/>
              <w:widowControl/>
              <w:tabs>
                <w:tab w:val="left" w:pos="846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7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86" w:rsidRPr="00F93B7B" w:rsidRDefault="00225486" w:rsidP="00225486">
            <w:pPr>
              <w:pStyle w:val="ConsPlusNormal"/>
              <w:widowControl/>
              <w:tabs>
                <w:tab w:val="left" w:pos="846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7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C49AF">
              <w:rPr>
                <w:rFonts w:ascii="Times New Roman" w:hAnsi="Times New Roman" w:cs="Times New Roman"/>
                <w:sz w:val="28"/>
                <w:szCs w:val="28"/>
              </w:rPr>
              <w:t>Краснологского</w:t>
            </w:r>
            <w:r w:rsidRPr="00F93B7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225486" w:rsidRPr="00F93B7B" w:rsidRDefault="00225486" w:rsidP="00225486">
            <w:pPr>
              <w:pStyle w:val="ConsPlusNormal"/>
              <w:widowControl/>
              <w:tabs>
                <w:tab w:val="left" w:pos="846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486" w:rsidRPr="00F93B7B" w:rsidTr="00225486">
        <w:trPr>
          <w:cantSplit/>
          <w:trHeight w:val="5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86" w:rsidRPr="00F93B7B" w:rsidRDefault="00225486" w:rsidP="00225486">
            <w:pPr>
              <w:pStyle w:val="ConsPlusNormal"/>
              <w:widowControl/>
              <w:tabs>
                <w:tab w:val="left" w:pos="846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7B">
              <w:rPr>
                <w:rFonts w:ascii="Times New Roman" w:hAnsi="Times New Roman" w:cs="Times New Roman"/>
                <w:sz w:val="28"/>
                <w:szCs w:val="28"/>
              </w:rPr>
              <w:t>Разработчики</w:t>
            </w:r>
          </w:p>
          <w:p w:rsidR="00225486" w:rsidRPr="00F93B7B" w:rsidRDefault="00225486" w:rsidP="00225486">
            <w:pPr>
              <w:pStyle w:val="ConsPlusNormal"/>
              <w:widowControl/>
              <w:tabs>
                <w:tab w:val="left" w:pos="846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7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86" w:rsidRPr="00F93B7B" w:rsidRDefault="00225486" w:rsidP="008C49AF">
            <w:pPr>
              <w:pStyle w:val="ConsPlusNormal"/>
              <w:widowControl/>
              <w:tabs>
                <w:tab w:val="left" w:pos="846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7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C49AF">
              <w:rPr>
                <w:rFonts w:ascii="Times New Roman" w:hAnsi="Times New Roman" w:cs="Times New Roman"/>
                <w:sz w:val="28"/>
                <w:szCs w:val="28"/>
              </w:rPr>
              <w:t>Краснологского</w:t>
            </w:r>
            <w:r w:rsidRPr="00F93B7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225486" w:rsidRPr="00F93B7B" w:rsidTr="00225486">
        <w:trPr>
          <w:cantSplit/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86" w:rsidRPr="00F93B7B" w:rsidRDefault="00225486" w:rsidP="00225486">
            <w:pPr>
              <w:pStyle w:val="ConsPlusNormal"/>
              <w:widowControl/>
              <w:tabs>
                <w:tab w:val="left" w:pos="846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7B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86" w:rsidRPr="00F93B7B" w:rsidRDefault="008C49AF" w:rsidP="00225486">
            <w:pPr>
              <w:tabs>
                <w:tab w:val="left" w:pos="846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2023-2025</w:t>
            </w:r>
            <w:r w:rsidR="00225486" w:rsidRPr="00F93B7B">
              <w:rPr>
                <w:rFonts w:ascii="Times New Roman" w:hAnsi="Times New Roman"/>
                <w:sz w:val="28"/>
                <w:szCs w:val="28"/>
              </w:rPr>
              <w:t xml:space="preserve"> гг. </w:t>
            </w:r>
          </w:p>
          <w:p w:rsidR="00225486" w:rsidRPr="00F93B7B" w:rsidRDefault="00225486" w:rsidP="00225486">
            <w:pPr>
              <w:tabs>
                <w:tab w:val="left" w:pos="846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486" w:rsidRPr="00F93B7B" w:rsidTr="00225486">
        <w:trPr>
          <w:cantSplit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86" w:rsidRPr="00F93B7B" w:rsidRDefault="00225486" w:rsidP="00225486">
            <w:pPr>
              <w:pStyle w:val="ConsPlusNormal"/>
              <w:widowControl/>
              <w:tabs>
                <w:tab w:val="left" w:pos="846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7B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86" w:rsidRPr="00F93B7B" w:rsidRDefault="00225486" w:rsidP="00225486">
            <w:pPr>
              <w:tabs>
                <w:tab w:val="left" w:pos="2610"/>
                <w:tab w:val="left" w:pos="846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sz w:val="28"/>
                <w:szCs w:val="28"/>
              </w:rPr>
              <w:t>Повышение эффективности при потреблении энергетических ресурсов за счет проведения мероприятий по энергосбережению.</w:t>
            </w:r>
          </w:p>
        </w:tc>
      </w:tr>
      <w:tr w:rsidR="00225486" w:rsidRPr="00F93B7B" w:rsidTr="00225486">
        <w:trPr>
          <w:cantSplit/>
          <w:trHeight w:val="7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86" w:rsidRPr="00F93B7B" w:rsidRDefault="00225486" w:rsidP="00225486">
            <w:pPr>
              <w:pStyle w:val="ConsPlusNormal"/>
              <w:widowControl/>
              <w:tabs>
                <w:tab w:val="left" w:pos="846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86" w:rsidRPr="00F93B7B" w:rsidRDefault="00225486" w:rsidP="00225486">
            <w:pPr>
              <w:numPr>
                <w:ilvl w:val="0"/>
                <w:numId w:val="2"/>
              </w:numPr>
              <w:tabs>
                <w:tab w:val="left" w:pos="8460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sz w:val="28"/>
                <w:szCs w:val="28"/>
              </w:rPr>
              <w:t>Повышение эффективности потребления энергии.</w:t>
            </w:r>
          </w:p>
          <w:p w:rsidR="00225486" w:rsidRPr="00F93B7B" w:rsidRDefault="00225486" w:rsidP="00225486">
            <w:pPr>
              <w:numPr>
                <w:ilvl w:val="0"/>
                <w:numId w:val="2"/>
              </w:numPr>
              <w:tabs>
                <w:tab w:val="left" w:pos="8460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sz w:val="28"/>
                <w:szCs w:val="28"/>
              </w:rPr>
              <w:t>Сокращение расхода бюджетных средств на оплату за энергоресурсы, в том числе за счет сокращения потерь тепловой и электрической энергии.</w:t>
            </w:r>
          </w:p>
          <w:p w:rsidR="00225486" w:rsidRPr="00F93B7B" w:rsidRDefault="00225486" w:rsidP="00225486">
            <w:pPr>
              <w:numPr>
                <w:ilvl w:val="0"/>
                <w:numId w:val="2"/>
              </w:numPr>
              <w:tabs>
                <w:tab w:val="left" w:pos="8460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sz w:val="28"/>
                <w:szCs w:val="28"/>
              </w:rPr>
              <w:t>Обеспечение учета всего объема потребляемых энергетических ресурсов.</w:t>
            </w:r>
          </w:p>
          <w:p w:rsidR="00225486" w:rsidRPr="00F93B7B" w:rsidRDefault="00225486" w:rsidP="00225486">
            <w:pPr>
              <w:numPr>
                <w:ilvl w:val="0"/>
                <w:numId w:val="2"/>
              </w:numPr>
              <w:tabs>
                <w:tab w:val="left" w:pos="8460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sz w:val="28"/>
                <w:szCs w:val="28"/>
              </w:rPr>
              <w:t>Обеспечение мониторинга потребления энергетических ресурсов и их эффективного использования</w:t>
            </w:r>
          </w:p>
          <w:p w:rsidR="00225486" w:rsidRPr="00F93B7B" w:rsidRDefault="00225486" w:rsidP="00225486">
            <w:pPr>
              <w:numPr>
                <w:ilvl w:val="0"/>
                <w:numId w:val="2"/>
              </w:numPr>
              <w:tabs>
                <w:tab w:val="left" w:pos="8460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sz w:val="28"/>
                <w:szCs w:val="28"/>
              </w:rPr>
              <w:t>Применение энергосберегающих технологий при модернизации, реконструкции и капитальном ремонте основных фондов.</w:t>
            </w:r>
          </w:p>
          <w:p w:rsidR="00225486" w:rsidRPr="00F93B7B" w:rsidRDefault="00225486" w:rsidP="00225486">
            <w:pPr>
              <w:numPr>
                <w:ilvl w:val="0"/>
                <w:numId w:val="2"/>
              </w:numPr>
              <w:tabs>
                <w:tab w:val="left" w:pos="8460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sz w:val="28"/>
                <w:szCs w:val="28"/>
              </w:rPr>
              <w:t>Повышение эффективности пропаганды энергосбережения.</w:t>
            </w:r>
          </w:p>
        </w:tc>
      </w:tr>
      <w:tr w:rsidR="00225486" w:rsidRPr="00F93B7B" w:rsidTr="00225486">
        <w:trPr>
          <w:cantSplit/>
          <w:trHeight w:val="8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86" w:rsidRPr="00F93B7B" w:rsidRDefault="00225486" w:rsidP="00225486">
            <w:pPr>
              <w:pStyle w:val="ConsPlusNormal"/>
              <w:tabs>
                <w:tab w:val="left" w:pos="846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7B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86" w:rsidRPr="00F93B7B" w:rsidRDefault="00225486" w:rsidP="00225486">
            <w:pPr>
              <w:tabs>
                <w:tab w:val="left" w:pos="846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sz w:val="28"/>
                <w:szCs w:val="28"/>
              </w:rPr>
              <w:t xml:space="preserve">- Администрация </w:t>
            </w:r>
            <w:r w:rsidR="008C49AF">
              <w:rPr>
                <w:rFonts w:ascii="Times New Roman" w:hAnsi="Times New Roman"/>
                <w:sz w:val="28"/>
                <w:szCs w:val="28"/>
              </w:rPr>
              <w:t>Краснологского</w:t>
            </w:r>
            <w:r w:rsidRPr="00F93B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225486" w:rsidRPr="00F93B7B" w:rsidRDefault="00225486" w:rsidP="00225486">
            <w:pPr>
              <w:tabs>
                <w:tab w:val="left" w:pos="846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sz w:val="28"/>
                <w:szCs w:val="28"/>
              </w:rPr>
              <w:t xml:space="preserve">- Собственники помещений </w:t>
            </w:r>
          </w:p>
        </w:tc>
      </w:tr>
      <w:tr w:rsidR="00225486" w:rsidRPr="00F93B7B" w:rsidTr="00225486">
        <w:trPr>
          <w:cantSplit/>
          <w:trHeight w:val="7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86" w:rsidRPr="00F93B7B" w:rsidRDefault="00225486" w:rsidP="00225486">
            <w:pPr>
              <w:pStyle w:val="ConsPlusNormal"/>
              <w:widowControl/>
              <w:tabs>
                <w:tab w:val="left" w:pos="846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7B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 и ее социально- экономической эффективности</w:t>
            </w:r>
          </w:p>
          <w:p w:rsidR="00225486" w:rsidRPr="00F93B7B" w:rsidRDefault="00225486" w:rsidP="00225486">
            <w:pPr>
              <w:pStyle w:val="ConsPlusNormal"/>
              <w:widowControl/>
              <w:tabs>
                <w:tab w:val="left" w:pos="846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86" w:rsidRPr="00F93B7B" w:rsidRDefault="00225486" w:rsidP="00225486">
            <w:pPr>
              <w:pStyle w:val="ConsPlusNormal"/>
              <w:widowControl/>
              <w:tabs>
                <w:tab w:val="left" w:pos="846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7B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достижения за счет реализации мероприятий и проектов Программы по повышению </w:t>
            </w:r>
            <w:proofErr w:type="spellStart"/>
            <w:r w:rsidRPr="00F93B7B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F93B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5486" w:rsidRPr="00F93B7B" w:rsidRDefault="00225486" w:rsidP="00225486">
            <w:pPr>
              <w:tabs>
                <w:tab w:val="left" w:pos="846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sz w:val="28"/>
                <w:szCs w:val="28"/>
              </w:rPr>
              <w:t>- Повышение эффективности энергопотребления путем внедрения современных энергосберегающих технологий.</w:t>
            </w:r>
          </w:p>
          <w:p w:rsidR="00225486" w:rsidRPr="00F93B7B" w:rsidRDefault="00225486" w:rsidP="00225486">
            <w:pPr>
              <w:tabs>
                <w:tab w:val="left" w:pos="846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sz w:val="28"/>
                <w:szCs w:val="28"/>
              </w:rPr>
              <w:t xml:space="preserve">- Замена изношенного, морально и </w:t>
            </w:r>
            <w:r w:rsidR="008C49AF" w:rsidRPr="00F93B7B">
              <w:rPr>
                <w:rFonts w:ascii="Times New Roman" w:hAnsi="Times New Roman"/>
                <w:sz w:val="28"/>
                <w:szCs w:val="28"/>
              </w:rPr>
              <w:t>физически устаревшего оборудования,</w:t>
            </w:r>
            <w:r w:rsidRPr="00F93B7B">
              <w:rPr>
                <w:rFonts w:ascii="Times New Roman" w:hAnsi="Times New Roman"/>
                <w:sz w:val="28"/>
                <w:szCs w:val="28"/>
              </w:rPr>
              <w:t xml:space="preserve"> и инженерных коммуникаций.</w:t>
            </w:r>
          </w:p>
          <w:p w:rsidR="00225486" w:rsidRPr="00F93B7B" w:rsidRDefault="00225486" w:rsidP="00225486">
            <w:pPr>
              <w:tabs>
                <w:tab w:val="left" w:pos="846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93B7B">
              <w:rPr>
                <w:rFonts w:ascii="Times New Roman" w:hAnsi="Times New Roman"/>
                <w:sz w:val="28"/>
                <w:szCs w:val="28"/>
              </w:rPr>
              <w:t>- Снижение затратной части на оплату потребленных энергоресурсов:</w:t>
            </w:r>
          </w:p>
          <w:p w:rsidR="00225486" w:rsidRPr="00F93B7B" w:rsidRDefault="00225486" w:rsidP="00225486">
            <w:pPr>
              <w:tabs>
                <w:tab w:val="left" w:pos="846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sz w:val="28"/>
                <w:szCs w:val="28"/>
              </w:rPr>
              <w:t xml:space="preserve">- экономия электрической энергии </w:t>
            </w:r>
          </w:p>
          <w:p w:rsidR="00225486" w:rsidRPr="00F93B7B" w:rsidRDefault="00225486" w:rsidP="00225486">
            <w:pPr>
              <w:tabs>
                <w:tab w:val="left" w:pos="846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sz w:val="28"/>
                <w:szCs w:val="28"/>
              </w:rPr>
              <w:t xml:space="preserve">- экономия топлива </w:t>
            </w:r>
          </w:p>
          <w:p w:rsidR="00225486" w:rsidRPr="00F93B7B" w:rsidRDefault="00225486" w:rsidP="00225486">
            <w:pPr>
              <w:tabs>
                <w:tab w:val="left" w:pos="846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sz w:val="28"/>
                <w:szCs w:val="28"/>
              </w:rPr>
              <w:t xml:space="preserve">- экономия воды </w:t>
            </w:r>
          </w:p>
        </w:tc>
      </w:tr>
      <w:tr w:rsidR="00225486" w:rsidRPr="00F93B7B" w:rsidTr="00225486">
        <w:trPr>
          <w:cantSplit/>
          <w:trHeight w:val="9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86" w:rsidRPr="00F93B7B" w:rsidRDefault="00225486" w:rsidP="00225486">
            <w:pPr>
              <w:pStyle w:val="ConsPlusNormal"/>
              <w:widowControl/>
              <w:tabs>
                <w:tab w:val="left" w:pos="846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7B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86" w:rsidRPr="00F93B7B" w:rsidRDefault="00225486" w:rsidP="00225486">
            <w:pPr>
              <w:tabs>
                <w:tab w:val="left" w:pos="846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color w:val="000000"/>
                <w:sz w:val="28"/>
                <w:szCs w:val="28"/>
              </w:rPr>
              <w:t>Финанси</w:t>
            </w:r>
            <w:r w:rsidR="008C49AF">
              <w:rPr>
                <w:rFonts w:ascii="Times New Roman" w:hAnsi="Times New Roman"/>
                <w:color w:val="000000"/>
                <w:sz w:val="28"/>
                <w:szCs w:val="28"/>
              </w:rPr>
              <w:t>рование Программы на период 2023</w:t>
            </w:r>
            <w:r w:rsidRPr="00F9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="008C49AF">
              <w:rPr>
                <w:rFonts w:ascii="Times New Roman" w:hAnsi="Times New Roman"/>
                <w:sz w:val="28"/>
                <w:szCs w:val="28"/>
              </w:rPr>
              <w:t>2025</w:t>
            </w:r>
            <w:r w:rsidRPr="00F93B7B">
              <w:rPr>
                <w:rFonts w:ascii="Times New Roman" w:hAnsi="Times New Roman"/>
                <w:sz w:val="28"/>
                <w:szCs w:val="28"/>
              </w:rPr>
              <w:t xml:space="preserve"> годы:</w:t>
            </w:r>
          </w:p>
          <w:p w:rsidR="00225486" w:rsidRPr="00F93B7B" w:rsidRDefault="00225486" w:rsidP="00225486">
            <w:pPr>
              <w:tabs>
                <w:tab w:val="left" w:pos="846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бюджет </w:t>
            </w:r>
            <w:r w:rsidR="008C49AF">
              <w:rPr>
                <w:rFonts w:ascii="Times New Roman" w:hAnsi="Times New Roman"/>
                <w:sz w:val="28"/>
                <w:szCs w:val="28"/>
              </w:rPr>
              <w:t>Краснологского</w:t>
            </w:r>
            <w:r w:rsidRPr="00F93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сельского поселения </w:t>
            </w:r>
            <w:r w:rsidR="008C49AF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F9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C49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</w:t>
            </w:r>
            <w:r w:rsidRPr="00F9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тыс. руб. </w:t>
            </w:r>
          </w:p>
          <w:p w:rsidR="00225486" w:rsidRPr="00F93B7B" w:rsidRDefault="00225486" w:rsidP="00225486">
            <w:pPr>
              <w:pStyle w:val="ConsPlusNormal"/>
              <w:widowControl/>
              <w:tabs>
                <w:tab w:val="left" w:pos="8460"/>
              </w:tabs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93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25486" w:rsidRPr="00F93B7B" w:rsidRDefault="00225486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486" w:rsidRPr="0016389D" w:rsidRDefault="00225486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89D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</w:p>
    <w:p w:rsidR="00225486" w:rsidRPr="0016389D" w:rsidRDefault="00225486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89D">
        <w:rPr>
          <w:rFonts w:ascii="Times New Roman" w:hAnsi="Times New Roman" w:cs="Times New Roman"/>
          <w:b/>
          <w:sz w:val="28"/>
          <w:szCs w:val="28"/>
        </w:rPr>
        <w:t>Характеристика проблемы, на решение которой направлена программа</w:t>
      </w:r>
    </w:p>
    <w:p w:rsidR="00225486" w:rsidRPr="00F93B7B" w:rsidRDefault="00225486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Повышение эффективности использования топливно-энергетических ресурсов на современном этапе является одной из важнейших стратегических задач социально-экономического развития России и приоритетным в экономической политике сельского поселения. Повышение </w:t>
      </w:r>
      <w:proofErr w:type="spellStart"/>
      <w:r w:rsidRPr="00F93B7B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F93B7B">
        <w:rPr>
          <w:rFonts w:ascii="Times New Roman" w:hAnsi="Times New Roman"/>
          <w:sz w:val="28"/>
          <w:szCs w:val="28"/>
        </w:rPr>
        <w:t xml:space="preserve"> снизит риски и затраты, связанные с высокой энергоемкостью экономики.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lastRenderedPageBreak/>
        <w:t xml:space="preserve">Самый высокий потенциал </w:t>
      </w:r>
      <w:proofErr w:type="spellStart"/>
      <w:r w:rsidRPr="00F93B7B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F93B7B">
        <w:rPr>
          <w:rFonts w:ascii="Times New Roman" w:hAnsi="Times New Roman"/>
          <w:sz w:val="28"/>
          <w:szCs w:val="28"/>
        </w:rPr>
        <w:t xml:space="preserve"> отмечается в секторах конечных потребителей. В настоящее время при высоком уровне оснащения низкокачественными бытовыми приборами резко возрос удельный вес потребленной электроэнергии в бытовом секторе энергопотребления. Замена низкокачественных и </w:t>
      </w:r>
      <w:proofErr w:type="spellStart"/>
      <w:r w:rsidRPr="00F93B7B">
        <w:rPr>
          <w:rFonts w:ascii="Times New Roman" w:hAnsi="Times New Roman"/>
          <w:sz w:val="28"/>
          <w:szCs w:val="28"/>
        </w:rPr>
        <w:t>энергозатратных</w:t>
      </w:r>
      <w:proofErr w:type="spellEnd"/>
      <w:r w:rsidRPr="00F93B7B">
        <w:rPr>
          <w:rFonts w:ascii="Times New Roman" w:hAnsi="Times New Roman"/>
          <w:sz w:val="28"/>
          <w:szCs w:val="28"/>
        </w:rPr>
        <w:t xml:space="preserve"> бытовых приборов позволит не только сократить потребление электрической энергии, но и снизить затраты бюджетных средств.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Федеральным законом от 23.11.2009 № 261-ФЗ «Об энергосбережении и о повышении энергетической эффективности» (далее – Закон № 261-ФЗ) определено, что все бюджетные учреждения: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- должны быть оснащены приборами учета используемой воды, тепловой энергии, электрической энергии;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- обязаны обеспечить снижение в сопоставимых условиях объема энергии в течение 3 лет не менее чем на 15 процентов </w:t>
      </w:r>
      <w:r w:rsidR="0016389D" w:rsidRPr="00F93B7B">
        <w:rPr>
          <w:rFonts w:ascii="Times New Roman" w:hAnsi="Times New Roman"/>
          <w:sz w:val="28"/>
          <w:szCs w:val="28"/>
        </w:rPr>
        <w:t>от объема,</w:t>
      </w:r>
      <w:r w:rsidRPr="00F93B7B">
        <w:rPr>
          <w:rFonts w:ascii="Times New Roman" w:hAnsi="Times New Roman"/>
          <w:sz w:val="28"/>
          <w:szCs w:val="28"/>
        </w:rPr>
        <w:t xml:space="preserve"> фактически потребленного им в 2020 году каждого из указанных ресурсов с ежегодным снижением такого объема не менее чем на 3%; 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- обязаны выполнять требования энергетической эффективности зданий и сооружений;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- обязаны размещать заказы для государственных и муниципальных нужд с учетом требований энергетической эффективности товаров, работ, услуг.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Механизмами реализации потенциала энергосбережения в учреждении должны стать: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- проведение мероприятий по энергосбережению и повышению энергетической эффективности;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- организация постоянного мониторинга эффективности использования энергоресурсов;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- стимулирование работников в повышении </w:t>
      </w:r>
      <w:proofErr w:type="spellStart"/>
      <w:r w:rsidRPr="00F93B7B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F93B7B">
        <w:rPr>
          <w:rFonts w:ascii="Times New Roman" w:hAnsi="Times New Roman"/>
          <w:sz w:val="28"/>
          <w:szCs w:val="28"/>
        </w:rPr>
        <w:t>;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- информационно-пропагандистские меры.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Достижение показателей, утвержденных Законом № 261-ФЗ, и целей по повышению </w:t>
      </w:r>
      <w:proofErr w:type="spellStart"/>
      <w:r w:rsidRPr="00F93B7B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F93B7B">
        <w:rPr>
          <w:rFonts w:ascii="Times New Roman" w:hAnsi="Times New Roman"/>
          <w:sz w:val="28"/>
          <w:szCs w:val="28"/>
        </w:rPr>
        <w:t>, является целью Программы.</w:t>
      </w:r>
    </w:p>
    <w:p w:rsidR="00225486" w:rsidRPr="00F93B7B" w:rsidRDefault="0016389D" w:rsidP="00225486">
      <w:pPr>
        <w:tabs>
          <w:tab w:val="left" w:pos="846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Краснологское</w:t>
      </w:r>
      <w:r w:rsidR="00225486" w:rsidRPr="00F93B7B">
        <w:rPr>
          <w:rFonts w:ascii="Times New Roman" w:hAnsi="Times New Roman"/>
          <w:sz w:val="28"/>
          <w:szCs w:val="28"/>
        </w:rPr>
        <w:t xml:space="preserve"> сельское поселение включает:</w:t>
      </w:r>
    </w:p>
    <w:p w:rsidR="00225486" w:rsidRPr="00F93B7B" w:rsidRDefault="00225486" w:rsidP="00225486">
      <w:pPr>
        <w:tabs>
          <w:tab w:val="left" w:pos="846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1. Бюджетные учреждения:</w:t>
      </w:r>
    </w:p>
    <w:p w:rsidR="00225486" w:rsidRPr="00F93B7B" w:rsidRDefault="00225486" w:rsidP="00225486">
      <w:pPr>
        <w:tabs>
          <w:tab w:val="left" w:pos="846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1.1. Администрация </w:t>
      </w:r>
      <w:r w:rsidR="0016389D">
        <w:rPr>
          <w:rFonts w:ascii="Times New Roman" w:hAnsi="Times New Roman"/>
          <w:sz w:val="28"/>
          <w:szCs w:val="28"/>
        </w:rPr>
        <w:t>Краснологского</w:t>
      </w:r>
      <w:r w:rsidRPr="00F93B7B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225486" w:rsidRPr="00F93B7B" w:rsidRDefault="0016389D" w:rsidP="00225486">
      <w:pPr>
        <w:tabs>
          <w:tab w:val="left" w:pos="846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МКУК</w:t>
      </w:r>
      <w:r w:rsidR="00225486" w:rsidRPr="00F93B7B">
        <w:rPr>
          <w:rFonts w:ascii="Times New Roman" w:hAnsi="Times New Roman"/>
          <w:sz w:val="28"/>
          <w:szCs w:val="28"/>
        </w:rPr>
        <w:t>СП МКК «</w:t>
      </w:r>
      <w:r>
        <w:rPr>
          <w:rFonts w:ascii="Times New Roman" w:hAnsi="Times New Roman"/>
          <w:sz w:val="28"/>
          <w:szCs w:val="28"/>
        </w:rPr>
        <w:t>Краснологский</w:t>
      </w:r>
      <w:r w:rsidR="00225486" w:rsidRPr="00F93B7B">
        <w:rPr>
          <w:rFonts w:ascii="Times New Roman" w:hAnsi="Times New Roman"/>
          <w:sz w:val="28"/>
          <w:szCs w:val="28"/>
        </w:rPr>
        <w:t>»</w:t>
      </w:r>
    </w:p>
    <w:p w:rsidR="00225486" w:rsidRPr="00F93B7B" w:rsidRDefault="00225486" w:rsidP="00225486">
      <w:pPr>
        <w:tabs>
          <w:tab w:val="left" w:pos="846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 2. Жилфонд:</w:t>
      </w:r>
    </w:p>
    <w:p w:rsidR="00225486" w:rsidRPr="00F93B7B" w:rsidRDefault="007C3508" w:rsidP="00225486">
      <w:pPr>
        <w:widowControl w:val="0"/>
        <w:shd w:val="clear" w:color="auto" w:fill="FFFFFF"/>
        <w:tabs>
          <w:tab w:val="left" w:pos="153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частный – 53,2</w:t>
      </w:r>
      <w:r w:rsidR="00225486" w:rsidRPr="00F93B7B">
        <w:rPr>
          <w:rFonts w:ascii="Times New Roman" w:hAnsi="Times New Roman"/>
          <w:sz w:val="28"/>
          <w:szCs w:val="28"/>
        </w:rPr>
        <w:t xml:space="preserve"> тыс. м</w:t>
      </w:r>
      <w:r w:rsidR="00225486" w:rsidRPr="00F93B7B">
        <w:rPr>
          <w:rFonts w:ascii="Times New Roman" w:hAnsi="Times New Roman"/>
          <w:sz w:val="28"/>
          <w:szCs w:val="28"/>
          <w:vertAlign w:val="superscript"/>
        </w:rPr>
        <w:t>2</w:t>
      </w:r>
      <w:r w:rsidR="00225486" w:rsidRPr="00F93B7B">
        <w:rPr>
          <w:rFonts w:ascii="Times New Roman" w:hAnsi="Times New Roman"/>
          <w:sz w:val="28"/>
          <w:szCs w:val="28"/>
        </w:rPr>
        <w:t xml:space="preserve">. </w:t>
      </w:r>
    </w:p>
    <w:p w:rsidR="00225486" w:rsidRPr="00F93B7B" w:rsidRDefault="00225486" w:rsidP="00225486">
      <w:pPr>
        <w:tabs>
          <w:tab w:val="left" w:pos="846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 </w:t>
      </w:r>
    </w:p>
    <w:p w:rsidR="00225486" w:rsidRPr="00F93B7B" w:rsidRDefault="00225486" w:rsidP="00225486">
      <w:pPr>
        <w:tabs>
          <w:tab w:val="left" w:pos="846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Анализ сложившейся ситуации показывает, что ветхость оборудования и сетей, а </w:t>
      </w:r>
      <w:r w:rsidR="007C3508" w:rsidRPr="00F93B7B">
        <w:rPr>
          <w:rFonts w:ascii="Times New Roman" w:hAnsi="Times New Roman"/>
          <w:sz w:val="28"/>
          <w:szCs w:val="28"/>
        </w:rPr>
        <w:t>также</w:t>
      </w:r>
      <w:r w:rsidRPr="00F93B7B">
        <w:rPr>
          <w:rFonts w:ascii="Times New Roman" w:hAnsi="Times New Roman"/>
          <w:sz w:val="28"/>
          <w:szCs w:val="28"/>
        </w:rPr>
        <w:t xml:space="preserve"> жилфонда, приводит к значительным потерям энергоресурсов (до 70%), поэтому необходимость реализации программы энергосбережения и повышения энергетической эффективности сельского поселения является важнейшей задачей для функционирования жилищно-коммунальной сферы поселения.</w:t>
      </w:r>
    </w:p>
    <w:p w:rsidR="00225486" w:rsidRDefault="00225486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108" w:rsidRPr="00F93B7B" w:rsidRDefault="00D75108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486" w:rsidRPr="007C3508" w:rsidRDefault="00225486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5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2. </w:t>
      </w:r>
    </w:p>
    <w:p w:rsidR="00225486" w:rsidRPr="007C3508" w:rsidRDefault="00225486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3508">
        <w:rPr>
          <w:rFonts w:ascii="Times New Roman" w:hAnsi="Times New Roman" w:cs="Times New Roman"/>
          <w:b/>
          <w:sz w:val="28"/>
          <w:szCs w:val="28"/>
        </w:rPr>
        <w:t>Цели программы</w:t>
      </w:r>
    </w:p>
    <w:p w:rsidR="00225486" w:rsidRPr="007C3508" w:rsidRDefault="00225486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 Основной целью Программы является обеспечение рационального использования топливно-энергетических ресурсов за счёт реализации энергосберегающих мероприятий, повышения энергетической эффективности в секторах экономики сельского поселение и снижения энергоемкости. Перевод предприятий коммунального комплекса и режима энергопотребления муниципальными учреждениями на энергосберегающий путь развития и снижения энергоемкости валового муниципального продукта, на основе создания законодательных, организационных, экономических, научно-технических и других условий, обеспечивающих высокоэффективное использование энергоресурсов.</w:t>
      </w:r>
    </w:p>
    <w:p w:rsidR="00225486" w:rsidRPr="00F93B7B" w:rsidRDefault="00225486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486" w:rsidRPr="007C3508" w:rsidRDefault="00225486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508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</w:p>
    <w:p w:rsidR="00225486" w:rsidRPr="007C3508" w:rsidRDefault="00225486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3508">
        <w:rPr>
          <w:rFonts w:ascii="Times New Roman" w:hAnsi="Times New Roman" w:cs="Times New Roman"/>
          <w:b/>
          <w:sz w:val="28"/>
          <w:szCs w:val="28"/>
        </w:rPr>
        <w:t>Основные задачи программы</w:t>
      </w:r>
    </w:p>
    <w:p w:rsidR="00225486" w:rsidRPr="00F93B7B" w:rsidRDefault="00225486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1. Проведение организационных мероприятий по повышению эффективности потребления энергии. 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2. Сокращение расхода бюджетных средств на оплату за энергоресурсы, в том числе за счет сокращения потерь тепловой и электрической энергии.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3. Обеспечение учета всего объема потребляемых энергетических ресурсов.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4. Обеспечение мониторинга потребления энергетических ресурсов и их эффективного использования.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5. Повышение эффективности пропаганды энергосбережения.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6. Снижение затрат на оплату коммунальных услуг населением сельского поселения. 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7. Повышение эффективности производства тепловой, электрической энергии, снижение потерь при выработке и транспортировке энергоресурсов и воды.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8. Повышение эффективности энергопотребления и потребления воды путем внедрения современных энергосберегающих технологий.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9. Проведение энергетических обследований на всех объектах муниципальной собственности.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10. Установка приборов учета на всех муниципальных объектах.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11. Получение достоверной информации о реальном потреблении коммунальных ресурсов для последующего внедрения энергосберегающих технологий и модернизации инженерного оборудования в многоквартирных домах.</w:t>
      </w:r>
    </w:p>
    <w:p w:rsidR="007C3508" w:rsidRDefault="007C3508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81A" w:rsidRDefault="00DA181A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81A" w:rsidRDefault="00DA181A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81A" w:rsidRDefault="00DA181A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81A" w:rsidRDefault="00DA181A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486" w:rsidRPr="007C3508" w:rsidRDefault="00225486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5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4. </w:t>
      </w:r>
    </w:p>
    <w:p w:rsidR="00225486" w:rsidRPr="007C3508" w:rsidRDefault="00225486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3508">
        <w:rPr>
          <w:rFonts w:ascii="Times New Roman" w:hAnsi="Times New Roman" w:cs="Times New Roman"/>
          <w:b/>
          <w:sz w:val="28"/>
          <w:szCs w:val="28"/>
        </w:rPr>
        <w:t>Система программных мероприятий</w:t>
      </w:r>
    </w:p>
    <w:p w:rsidR="00225486" w:rsidRPr="00F93B7B" w:rsidRDefault="00225486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25486" w:rsidRPr="00F93B7B" w:rsidRDefault="00225486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B7B">
        <w:rPr>
          <w:rFonts w:ascii="Times New Roman" w:hAnsi="Times New Roman" w:cs="Times New Roman"/>
          <w:sz w:val="28"/>
          <w:szCs w:val="28"/>
        </w:rPr>
        <w:t>Достижение цели и решение основных задач программы требует реализации долгосрочного комплекса взаимоувязанных направлений: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- повышение </w:t>
      </w:r>
      <w:proofErr w:type="spellStart"/>
      <w:r w:rsidRPr="00F93B7B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F93B7B">
        <w:rPr>
          <w:rFonts w:ascii="Times New Roman" w:hAnsi="Times New Roman"/>
          <w:sz w:val="28"/>
          <w:szCs w:val="28"/>
        </w:rPr>
        <w:t xml:space="preserve"> в теплоснабжении и коммунальном хозяйстве;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- повышение </w:t>
      </w:r>
      <w:proofErr w:type="spellStart"/>
      <w:r w:rsidRPr="00F93B7B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F93B7B">
        <w:rPr>
          <w:rFonts w:ascii="Times New Roman" w:hAnsi="Times New Roman"/>
          <w:sz w:val="28"/>
          <w:szCs w:val="28"/>
        </w:rPr>
        <w:t xml:space="preserve"> в жилищном секторе;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- повышение </w:t>
      </w:r>
      <w:proofErr w:type="spellStart"/>
      <w:r w:rsidRPr="00F93B7B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F93B7B">
        <w:rPr>
          <w:rFonts w:ascii="Times New Roman" w:hAnsi="Times New Roman"/>
          <w:sz w:val="28"/>
          <w:szCs w:val="28"/>
        </w:rPr>
        <w:t xml:space="preserve"> в бюджетной сфере;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- расширение использования возобновляемых источников энергии;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- нормативно-законодательное, ресурсное, организационное и информационное обеспечение деятельности по повышению </w:t>
      </w:r>
      <w:proofErr w:type="spellStart"/>
      <w:r w:rsidRPr="00F93B7B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F93B7B">
        <w:rPr>
          <w:rFonts w:ascii="Times New Roman" w:hAnsi="Times New Roman"/>
          <w:sz w:val="28"/>
          <w:szCs w:val="28"/>
        </w:rPr>
        <w:t>;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- проведение энергетических обследований предприятий с муниципальным участием, муниципальных учреждений, жилых домов с разработкой энергетических паспортов;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- оснащение объектов предприятий с муниципальным участием, муниципальных учреждений, жилых домов приборами учета и регулирование расхода энергоресурсов;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- внедрение новых технологических решений, обеспечивающих повышение теплозащиты ограждающих конструкций зданий;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- модернизация систем освещения на основе </w:t>
      </w:r>
      <w:proofErr w:type="spellStart"/>
      <w:r w:rsidRPr="00F93B7B">
        <w:rPr>
          <w:rFonts w:ascii="Times New Roman" w:hAnsi="Times New Roman"/>
          <w:sz w:val="28"/>
          <w:szCs w:val="28"/>
        </w:rPr>
        <w:t>энергоэкономичных</w:t>
      </w:r>
      <w:proofErr w:type="spellEnd"/>
      <w:r w:rsidRPr="00F93B7B">
        <w:rPr>
          <w:rFonts w:ascii="Times New Roman" w:hAnsi="Times New Roman"/>
          <w:sz w:val="28"/>
          <w:szCs w:val="28"/>
        </w:rPr>
        <w:t xml:space="preserve"> осветительных приборов;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- внедрение новых технологических решений, предусматривающих снижение потребления ресурсов и их потерь, в системах коммунальной инфраструктуры;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- возмещение доли </w:t>
      </w:r>
      <w:r w:rsidR="007C3508">
        <w:rPr>
          <w:rFonts w:ascii="Times New Roman" w:hAnsi="Times New Roman"/>
          <w:sz w:val="28"/>
          <w:szCs w:val="28"/>
        </w:rPr>
        <w:t>Краснологского</w:t>
      </w:r>
      <w:r w:rsidRPr="00F93B7B">
        <w:rPr>
          <w:rFonts w:ascii="Times New Roman" w:hAnsi="Times New Roman"/>
          <w:sz w:val="28"/>
          <w:szCs w:val="28"/>
        </w:rPr>
        <w:t xml:space="preserve"> сельского поселения в праве общей собственности на общее имущество от общей стоимости затрат на установку общедомовых приборов учета потребления ресурсов.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</w:p>
    <w:p w:rsidR="00225486" w:rsidRPr="007C3508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7C3508">
        <w:rPr>
          <w:rFonts w:ascii="Times New Roman" w:hAnsi="Times New Roman"/>
          <w:b/>
          <w:sz w:val="28"/>
          <w:szCs w:val="28"/>
        </w:rPr>
        <w:t xml:space="preserve">Раздел 5. </w:t>
      </w:r>
    </w:p>
    <w:p w:rsidR="00225486" w:rsidRPr="007C3508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7C3508">
        <w:rPr>
          <w:rFonts w:ascii="Times New Roman" w:hAnsi="Times New Roman"/>
          <w:b/>
          <w:sz w:val="28"/>
          <w:szCs w:val="28"/>
        </w:rPr>
        <w:t>Мероприятия энергосбережения и повышения энергетической эффективности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caps/>
          <w:sz w:val="28"/>
          <w:szCs w:val="28"/>
        </w:rPr>
      </w:pPr>
    </w:p>
    <w:p w:rsidR="00225486" w:rsidRPr="00F93B7B" w:rsidRDefault="00225486" w:rsidP="00225486">
      <w:pPr>
        <w:pStyle w:val="a5"/>
        <w:tabs>
          <w:tab w:val="left" w:pos="8460"/>
        </w:tabs>
        <w:ind w:firstLine="709"/>
        <w:rPr>
          <w:sz w:val="28"/>
          <w:szCs w:val="28"/>
        </w:rPr>
      </w:pPr>
      <w:r w:rsidRPr="00F93B7B">
        <w:rPr>
          <w:color w:val="000000"/>
          <w:sz w:val="28"/>
          <w:szCs w:val="28"/>
        </w:rPr>
        <w:t xml:space="preserve"> </w:t>
      </w:r>
      <w:r w:rsidRPr="00F93B7B">
        <w:rPr>
          <w:sz w:val="28"/>
          <w:szCs w:val="28"/>
        </w:rPr>
        <w:t>Приоритетной задачей в области энергосбережения является проведение мероприятий, обеспечивающих снижение энергопотребления и уменьшение бюджетных средств, направляемых на оплату энергоресурсов. Необходимым шагом для реализации энергосберегающих мероприятий является проведение энергетического обследования и паспортизации администрации поселения и подведомственных ей учреждений. Энергетическое обследование и паспортизация осуществляются в целях: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- выявления потенциала энергосбережения;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- определения основных энергосберегающих мероприятий;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- определения объектов, на которых в первую очередь необходимо проводить энергосберегающие мероприятия;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lastRenderedPageBreak/>
        <w:t>- установления нормативных показателей энергопотребления (</w:t>
      </w:r>
      <w:proofErr w:type="spellStart"/>
      <w:r w:rsidRPr="00F93B7B">
        <w:rPr>
          <w:rFonts w:ascii="Times New Roman" w:hAnsi="Times New Roman"/>
          <w:sz w:val="28"/>
          <w:szCs w:val="28"/>
        </w:rPr>
        <w:t>лимитирования</w:t>
      </w:r>
      <w:proofErr w:type="spellEnd"/>
      <w:r w:rsidRPr="00F93B7B">
        <w:rPr>
          <w:rFonts w:ascii="Times New Roman" w:hAnsi="Times New Roman"/>
          <w:sz w:val="28"/>
          <w:szCs w:val="28"/>
        </w:rPr>
        <w:t xml:space="preserve"> энергопотребления).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ПЕРЕЧЕНЬ ОСНОВНЫХ МЕРОПРИЯТИЙ</w:t>
      </w:r>
    </w:p>
    <w:p w:rsidR="00225486" w:rsidRPr="00F93B7B" w:rsidRDefault="00225486" w:rsidP="002254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B7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3684"/>
        <w:gridCol w:w="851"/>
        <w:gridCol w:w="850"/>
        <w:gridCol w:w="851"/>
        <w:gridCol w:w="953"/>
        <w:gridCol w:w="1559"/>
      </w:tblGrid>
      <w:tr w:rsidR="00225486" w:rsidRPr="00F93B7B" w:rsidTr="00DA181A">
        <w:trPr>
          <w:cantSplit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86" w:rsidRPr="00F93B7B" w:rsidRDefault="00225486" w:rsidP="0022548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86" w:rsidRPr="00F93B7B" w:rsidRDefault="00225486" w:rsidP="0022548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86" w:rsidRPr="00F93B7B" w:rsidRDefault="00225486" w:rsidP="0022548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color w:val="000000"/>
                <w:sz w:val="28"/>
                <w:szCs w:val="28"/>
              </w:rPr>
              <w:t>Затраты,</w:t>
            </w:r>
            <w:r w:rsidRPr="00F93B7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86" w:rsidRPr="00F93B7B" w:rsidRDefault="00C1592D" w:rsidP="0022548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Источник финанси</w:t>
            </w:r>
            <w:r w:rsidR="00225486" w:rsidRPr="00F93B7B">
              <w:rPr>
                <w:rFonts w:ascii="Times New Roman" w:hAnsi="Times New Roman"/>
                <w:color w:val="000000"/>
                <w:sz w:val="28"/>
                <w:szCs w:val="28"/>
              </w:rPr>
              <w:t>рова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225486" w:rsidRPr="00F93B7B">
              <w:rPr>
                <w:rFonts w:ascii="Times New Roman" w:hAnsi="Times New Roman"/>
                <w:color w:val="000000"/>
                <w:sz w:val="28"/>
                <w:szCs w:val="28"/>
              </w:rPr>
              <w:t>ия</w:t>
            </w:r>
          </w:p>
        </w:tc>
      </w:tr>
      <w:tr w:rsidR="00225486" w:rsidRPr="00F93B7B" w:rsidTr="00DA181A">
        <w:trPr>
          <w:cantSplit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86" w:rsidRPr="00F93B7B" w:rsidRDefault="00225486" w:rsidP="0022548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86" w:rsidRPr="00F93B7B" w:rsidRDefault="00225486" w:rsidP="0022548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86" w:rsidRPr="00F93B7B" w:rsidRDefault="007C3508" w:rsidP="0022548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86" w:rsidRPr="00F93B7B" w:rsidRDefault="00225486" w:rsidP="007C350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7C350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86" w:rsidRPr="00F93B7B" w:rsidRDefault="007C3508" w:rsidP="0022548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86" w:rsidRPr="00F93B7B" w:rsidRDefault="00225486" w:rsidP="0022548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86" w:rsidRPr="00F93B7B" w:rsidRDefault="00225486" w:rsidP="0022548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25486" w:rsidRPr="00F93B7B" w:rsidTr="00DA181A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86" w:rsidRPr="00F93B7B" w:rsidRDefault="00225486" w:rsidP="0022548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86" w:rsidRPr="00F93B7B" w:rsidRDefault="00225486" w:rsidP="0022548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color w:val="000000"/>
                <w:sz w:val="28"/>
                <w:szCs w:val="28"/>
              </w:rPr>
              <w:t>Замена уличного освещения на энергосберегающую систему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86" w:rsidRPr="00F93B7B" w:rsidRDefault="00C1592D" w:rsidP="0022548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225486" w:rsidRPr="00F93B7B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86" w:rsidRPr="00F93B7B" w:rsidRDefault="00C1592D" w:rsidP="0022548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225486" w:rsidRPr="00F93B7B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86" w:rsidRPr="00F93B7B" w:rsidRDefault="00C1592D" w:rsidP="0022548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225486" w:rsidRPr="00F93B7B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86" w:rsidRPr="00F93B7B" w:rsidRDefault="00C1592D" w:rsidP="0022548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25486" w:rsidRPr="00F93B7B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86" w:rsidRPr="00F93B7B" w:rsidRDefault="00225486" w:rsidP="0022548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color w:val="000000"/>
                <w:sz w:val="28"/>
                <w:szCs w:val="28"/>
              </w:rPr>
              <w:t>Бюджет с/п</w:t>
            </w:r>
          </w:p>
        </w:tc>
      </w:tr>
      <w:tr w:rsidR="00225486" w:rsidRPr="00F93B7B" w:rsidTr="00DA181A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486" w:rsidRPr="00F93B7B" w:rsidRDefault="00225486" w:rsidP="0022548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86" w:rsidRPr="00F93B7B" w:rsidRDefault="00225486" w:rsidP="0022548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86" w:rsidRPr="00F93B7B" w:rsidRDefault="00225486" w:rsidP="00C1592D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1592D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86" w:rsidRPr="00F93B7B" w:rsidRDefault="00225486" w:rsidP="00C1592D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1592D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86" w:rsidRPr="00F93B7B" w:rsidRDefault="00C1592D" w:rsidP="0022548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86" w:rsidRPr="00F93B7B" w:rsidRDefault="00C1592D" w:rsidP="0022548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  <w:r w:rsidR="00225486" w:rsidRPr="00F93B7B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86" w:rsidRPr="00F93B7B" w:rsidRDefault="00225486" w:rsidP="0022548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color w:val="000000"/>
                <w:sz w:val="28"/>
                <w:szCs w:val="28"/>
              </w:rPr>
              <w:t>Бюджет с/п</w:t>
            </w:r>
          </w:p>
        </w:tc>
      </w:tr>
    </w:tbl>
    <w:p w:rsidR="00225486" w:rsidRPr="00F93B7B" w:rsidRDefault="00225486" w:rsidP="00225486">
      <w:pPr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 </w:t>
      </w:r>
    </w:p>
    <w:p w:rsidR="00225486" w:rsidRPr="00F93B7B" w:rsidRDefault="00225486" w:rsidP="00225486">
      <w:pPr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 Мероприятия Программы и объемы ее финансирования уточняются ежегодно при формировании проекта бюджета поселения на соответствующий финансовый год.</w:t>
      </w:r>
    </w:p>
    <w:p w:rsidR="00C1592D" w:rsidRDefault="00C1592D" w:rsidP="00225486">
      <w:pPr>
        <w:tabs>
          <w:tab w:val="left" w:pos="846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225486" w:rsidRPr="00C1592D" w:rsidRDefault="00225486" w:rsidP="00225486">
      <w:pPr>
        <w:tabs>
          <w:tab w:val="left" w:pos="8460"/>
        </w:tabs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C1592D">
        <w:rPr>
          <w:rFonts w:ascii="Times New Roman" w:hAnsi="Times New Roman"/>
          <w:b/>
          <w:sz w:val="28"/>
          <w:szCs w:val="28"/>
        </w:rPr>
        <w:t xml:space="preserve">Раздел 6. </w:t>
      </w:r>
    </w:p>
    <w:p w:rsidR="00225486" w:rsidRPr="00C1592D" w:rsidRDefault="00225486" w:rsidP="00225486">
      <w:pPr>
        <w:tabs>
          <w:tab w:val="left" w:pos="8460"/>
        </w:tabs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C1592D">
        <w:rPr>
          <w:rFonts w:ascii="Times New Roman" w:hAnsi="Times New Roman"/>
          <w:b/>
          <w:sz w:val="28"/>
          <w:szCs w:val="28"/>
        </w:rPr>
        <w:t>Контроль за ходом реализации программы</w:t>
      </w:r>
    </w:p>
    <w:p w:rsidR="00225486" w:rsidRPr="00F93B7B" w:rsidRDefault="00225486" w:rsidP="002254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25486" w:rsidRPr="00F93B7B" w:rsidRDefault="00225486" w:rsidP="00225486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93B7B">
        <w:rPr>
          <w:rFonts w:ascii="Times New Roman" w:hAnsi="Times New Roman"/>
          <w:color w:val="000000"/>
          <w:sz w:val="28"/>
          <w:szCs w:val="28"/>
        </w:rPr>
        <w:t>Механизм реализации Программы предусматривает использование комплекса организационных, экономических и правовых мероприятий, необходимых для реализации цели и задач в данной Программе. Механизм разработан в соответствии с положениями законодательства Российской Федерации.</w:t>
      </w:r>
    </w:p>
    <w:p w:rsidR="00225486" w:rsidRPr="00F93B7B" w:rsidRDefault="00225486" w:rsidP="00225486">
      <w:pPr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Текущее управление и контроль за реализацией Программы осуществляется Администрацией сельского поселения:</w:t>
      </w:r>
    </w:p>
    <w:p w:rsidR="00225486" w:rsidRPr="00F93B7B" w:rsidRDefault="00225486" w:rsidP="00225486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93B7B">
        <w:rPr>
          <w:rFonts w:ascii="Times New Roman" w:hAnsi="Times New Roman"/>
          <w:color w:val="000000"/>
          <w:sz w:val="28"/>
          <w:szCs w:val="28"/>
        </w:rPr>
        <w:t xml:space="preserve">- эксплуатационные расходы; </w:t>
      </w:r>
    </w:p>
    <w:p w:rsidR="00225486" w:rsidRPr="00F93B7B" w:rsidRDefault="00225486" w:rsidP="00225486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93B7B">
        <w:rPr>
          <w:rFonts w:ascii="Times New Roman" w:hAnsi="Times New Roman"/>
          <w:color w:val="000000"/>
          <w:sz w:val="28"/>
          <w:szCs w:val="28"/>
        </w:rPr>
        <w:t>- осуществляет мониторинг выполнения показателей Программы;</w:t>
      </w:r>
    </w:p>
    <w:p w:rsidR="00225486" w:rsidRPr="00F93B7B" w:rsidRDefault="00225486" w:rsidP="00225486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93B7B">
        <w:rPr>
          <w:rFonts w:ascii="Times New Roman" w:hAnsi="Times New Roman"/>
          <w:color w:val="000000"/>
          <w:sz w:val="28"/>
          <w:szCs w:val="28"/>
        </w:rPr>
        <w:t>- обеспечивает согласованные действия по подготовке и реализации мероприятий, целевому и эффективному использованию средств;</w:t>
      </w:r>
    </w:p>
    <w:p w:rsidR="00225486" w:rsidRPr="00F93B7B" w:rsidRDefault="00225486" w:rsidP="00225486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93B7B">
        <w:rPr>
          <w:rFonts w:ascii="Times New Roman" w:hAnsi="Times New Roman"/>
          <w:color w:val="000000"/>
          <w:sz w:val="28"/>
          <w:szCs w:val="28"/>
        </w:rPr>
        <w:t>- осуществляет взаимодействие с ответственными за выполнение мероприятий лицами, запрашивает и получает от них информацию о ходе выполнения программных мероприятий;</w:t>
      </w:r>
    </w:p>
    <w:p w:rsidR="00225486" w:rsidRPr="00F93B7B" w:rsidRDefault="00225486" w:rsidP="00225486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93B7B">
        <w:rPr>
          <w:rFonts w:ascii="Times New Roman" w:hAnsi="Times New Roman"/>
          <w:color w:val="000000"/>
          <w:sz w:val="28"/>
          <w:szCs w:val="28"/>
        </w:rPr>
        <w:t>- на основании информации, полученной от ответственных лиц по каждому структурному подразделению, проверяет отчеты о ходе реализации программных мероприятий.</w:t>
      </w:r>
    </w:p>
    <w:p w:rsidR="00225486" w:rsidRPr="00F93B7B" w:rsidRDefault="00225486" w:rsidP="00225486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Выбор исполнителей мероприятий Программы, финансируемых за счет бюджетных средств, осуществляется в соответствии с законодательством Российской Федерации.</w:t>
      </w:r>
    </w:p>
    <w:p w:rsidR="00225486" w:rsidRPr="00F93B7B" w:rsidRDefault="00225486" w:rsidP="0022548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При этом критериями выбора исполнителей программных мероприятий являются:</w:t>
      </w:r>
    </w:p>
    <w:p w:rsidR="00225486" w:rsidRPr="00F93B7B" w:rsidRDefault="00225486" w:rsidP="0022548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lastRenderedPageBreak/>
        <w:t>- функциональные и качественные характеристики реализуемых энергосберегающих мероприятий (включая: приобретаемое оборудование, комплектующие к нему, продукцию (товары), проводимые работы, включая строительно-монтажные и пуско-наладочные, оказываемые услуги и др.);</w:t>
      </w:r>
    </w:p>
    <w:p w:rsidR="00225486" w:rsidRPr="00F93B7B" w:rsidRDefault="00225486" w:rsidP="0022548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- расходы на техническое обслуживание;</w:t>
      </w:r>
    </w:p>
    <w:p w:rsidR="00225486" w:rsidRPr="00F93B7B" w:rsidRDefault="00225486" w:rsidP="0022548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- сроки (периоды) реализации энергосберегающих мероприятий;</w:t>
      </w:r>
    </w:p>
    <w:p w:rsidR="00225486" w:rsidRPr="00F93B7B" w:rsidRDefault="00225486" w:rsidP="0022548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- условия и объем предоставления гарантии качества проводимых работ и оказываемых услуг;</w:t>
      </w:r>
    </w:p>
    <w:p w:rsidR="00225486" w:rsidRPr="00F93B7B" w:rsidRDefault="00225486" w:rsidP="0022548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- стоимость реализации энергосберегающих мероприятий (цена контрактов);</w:t>
      </w:r>
    </w:p>
    <w:p w:rsidR="00225486" w:rsidRPr="00F93B7B" w:rsidRDefault="00225486" w:rsidP="0022548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-обеспечение заданных параметров энергосбережения и повышения </w:t>
      </w:r>
      <w:proofErr w:type="spellStart"/>
      <w:r w:rsidRPr="00F93B7B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F93B7B">
        <w:rPr>
          <w:rFonts w:ascii="Times New Roman" w:hAnsi="Times New Roman"/>
          <w:sz w:val="28"/>
          <w:szCs w:val="28"/>
        </w:rPr>
        <w:t xml:space="preserve">; </w:t>
      </w:r>
    </w:p>
    <w:p w:rsidR="00225486" w:rsidRPr="00F93B7B" w:rsidRDefault="00225486" w:rsidP="0022548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- другие критерии в соответствии с законодательством Российской Федерации о размещении заказов и действующих на момент заключения контракта условий реализации программных мероприятий.</w:t>
      </w:r>
    </w:p>
    <w:p w:rsidR="00225486" w:rsidRPr="00F93B7B" w:rsidRDefault="00225486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486" w:rsidRPr="00C1592D" w:rsidRDefault="00225486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92D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</w:p>
    <w:p w:rsidR="00225486" w:rsidRPr="00C1592D" w:rsidRDefault="00225486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92D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реализации</w:t>
      </w:r>
    </w:p>
    <w:p w:rsidR="00225486" w:rsidRPr="00F93B7B" w:rsidRDefault="00225486" w:rsidP="0022548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486" w:rsidRPr="00F93B7B" w:rsidRDefault="00225486" w:rsidP="0022548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B7B">
        <w:rPr>
          <w:rFonts w:ascii="Times New Roman" w:hAnsi="Times New Roman" w:cs="Times New Roman"/>
          <w:sz w:val="28"/>
          <w:szCs w:val="28"/>
        </w:rPr>
        <w:t xml:space="preserve">Принципиальной особенностью данной Программы является ее комплексность и </w:t>
      </w:r>
      <w:proofErr w:type="spellStart"/>
      <w:r w:rsidRPr="00F93B7B"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 w:rsidRPr="00F93B7B">
        <w:rPr>
          <w:rFonts w:ascii="Times New Roman" w:hAnsi="Times New Roman" w:cs="Times New Roman"/>
          <w:sz w:val="28"/>
          <w:szCs w:val="28"/>
        </w:rPr>
        <w:t xml:space="preserve"> по секторам экономики </w:t>
      </w:r>
      <w:r w:rsidR="00C1592D">
        <w:rPr>
          <w:rFonts w:ascii="Times New Roman" w:hAnsi="Times New Roman" w:cs="Times New Roman"/>
          <w:sz w:val="28"/>
          <w:szCs w:val="28"/>
        </w:rPr>
        <w:t>Краснологского</w:t>
      </w:r>
      <w:r w:rsidRPr="00F93B7B">
        <w:rPr>
          <w:rFonts w:ascii="Times New Roman" w:hAnsi="Times New Roman" w:cs="Times New Roman"/>
          <w:sz w:val="28"/>
          <w:szCs w:val="28"/>
        </w:rPr>
        <w:t xml:space="preserve"> сельского поселения, при этом результатами реализации программы будут являться: </w:t>
      </w:r>
    </w:p>
    <w:p w:rsidR="00225486" w:rsidRPr="00F93B7B" w:rsidRDefault="00225486" w:rsidP="0022548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1. Повышение эффективности энергопотребления путем внедрения современных энергосберегающих технологий;</w:t>
      </w:r>
    </w:p>
    <w:p w:rsidR="00225486" w:rsidRPr="00F93B7B" w:rsidRDefault="00225486" w:rsidP="0022548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2. Замена изношенного, морально и </w:t>
      </w:r>
      <w:r w:rsidR="00C1592D" w:rsidRPr="00F93B7B">
        <w:rPr>
          <w:rFonts w:ascii="Times New Roman" w:hAnsi="Times New Roman"/>
          <w:sz w:val="28"/>
          <w:szCs w:val="28"/>
        </w:rPr>
        <w:t>физически устаревшего оборудования,</w:t>
      </w:r>
      <w:r w:rsidRPr="00F93B7B">
        <w:rPr>
          <w:rFonts w:ascii="Times New Roman" w:hAnsi="Times New Roman"/>
          <w:sz w:val="28"/>
          <w:szCs w:val="28"/>
        </w:rPr>
        <w:t xml:space="preserve"> и инженерных коммуникаций;</w:t>
      </w:r>
    </w:p>
    <w:p w:rsidR="00225486" w:rsidRPr="00F93B7B" w:rsidRDefault="00225486" w:rsidP="0022548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3. Снижение затратной части на оплату потребленных энергоресурсов. </w:t>
      </w:r>
    </w:p>
    <w:p w:rsidR="00225486" w:rsidRPr="00F93B7B" w:rsidRDefault="00225486" w:rsidP="00225486">
      <w:pPr>
        <w:ind w:firstLine="709"/>
        <w:rPr>
          <w:rFonts w:ascii="Times New Roman" w:hAnsi="Times New Roman"/>
          <w:sz w:val="28"/>
          <w:szCs w:val="28"/>
        </w:rPr>
      </w:pPr>
    </w:p>
    <w:p w:rsidR="00770634" w:rsidRPr="00F93B7B" w:rsidRDefault="00770634" w:rsidP="00225486">
      <w:pPr>
        <w:ind w:firstLine="709"/>
        <w:rPr>
          <w:rFonts w:ascii="Times New Roman" w:hAnsi="Times New Roman"/>
          <w:sz w:val="28"/>
          <w:szCs w:val="28"/>
        </w:rPr>
      </w:pPr>
    </w:p>
    <w:sectPr w:rsidR="00770634" w:rsidRPr="00F93B7B" w:rsidSect="004B74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D02" w:rsidRDefault="00FB7D02" w:rsidP="00225486">
      <w:r>
        <w:separator/>
      </w:r>
    </w:p>
  </w:endnote>
  <w:endnote w:type="continuationSeparator" w:id="0">
    <w:p w:rsidR="00FB7D02" w:rsidRDefault="00FB7D02" w:rsidP="0022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486" w:rsidRDefault="0022548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486" w:rsidRDefault="00225486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486" w:rsidRDefault="0022548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D02" w:rsidRDefault="00FB7D02" w:rsidP="00225486">
      <w:r>
        <w:separator/>
      </w:r>
    </w:p>
  </w:footnote>
  <w:footnote w:type="continuationSeparator" w:id="0">
    <w:p w:rsidR="00FB7D02" w:rsidRDefault="00FB7D02" w:rsidP="00225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486" w:rsidRDefault="0022548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486" w:rsidRDefault="0022548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486" w:rsidRDefault="0022548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DDE0193"/>
    <w:multiLevelType w:val="hybridMultilevel"/>
    <w:tmpl w:val="016867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571"/>
    <w:rsid w:val="00047391"/>
    <w:rsid w:val="0016389D"/>
    <w:rsid w:val="001A0C34"/>
    <w:rsid w:val="00203D08"/>
    <w:rsid w:val="00225486"/>
    <w:rsid w:val="0032399A"/>
    <w:rsid w:val="00334317"/>
    <w:rsid w:val="00353E0B"/>
    <w:rsid w:val="003C3D65"/>
    <w:rsid w:val="00441A64"/>
    <w:rsid w:val="00480061"/>
    <w:rsid w:val="004B74B2"/>
    <w:rsid w:val="00542571"/>
    <w:rsid w:val="005640A8"/>
    <w:rsid w:val="005755BB"/>
    <w:rsid w:val="0058573C"/>
    <w:rsid w:val="005E0EB7"/>
    <w:rsid w:val="00600F1B"/>
    <w:rsid w:val="0063245C"/>
    <w:rsid w:val="006C3A7C"/>
    <w:rsid w:val="006F089A"/>
    <w:rsid w:val="00770634"/>
    <w:rsid w:val="00784E30"/>
    <w:rsid w:val="007C3508"/>
    <w:rsid w:val="008C49AF"/>
    <w:rsid w:val="009C1236"/>
    <w:rsid w:val="00A03540"/>
    <w:rsid w:val="00A626F4"/>
    <w:rsid w:val="00A836BE"/>
    <w:rsid w:val="00B152EB"/>
    <w:rsid w:val="00B8603E"/>
    <w:rsid w:val="00C1592D"/>
    <w:rsid w:val="00C31D67"/>
    <w:rsid w:val="00D73E93"/>
    <w:rsid w:val="00D75108"/>
    <w:rsid w:val="00D97B80"/>
    <w:rsid w:val="00DA181A"/>
    <w:rsid w:val="00DF43A4"/>
    <w:rsid w:val="00E106C7"/>
    <w:rsid w:val="00E726C0"/>
    <w:rsid w:val="00ED0E2D"/>
    <w:rsid w:val="00F40655"/>
    <w:rsid w:val="00F92568"/>
    <w:rsid w:val="00F93B7B"/>
    <w:rsid w:val="00FB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94057-D0FF-4831-8EB6-F252E037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9256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9256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9256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9256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9256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22548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semiHidden/>
    <w:unhideWhenUsed/>
    <w:rsid w:val="00225486"/>
    <w:rPr>
      <w:rFonts w:ascii="Times New Roman" w:hAnsi="Times New Roman"/>
      <w:b/>
      <w:bCs/>
    </w:rPr>
  </w:style>
  <w:style w:type="character" w:customStyle="1" w:styleId="a4">
    <w:name w:val="Основной текст Знак"/>
    <w:link w:val="a3"/>
    <w:semiHidden/>
    <w:rsid w:val="00225486"/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225486"/>
    <w:pPr>
      <w:ind w:firstLine="540"/>
    </w:pPr>
    <w:rPr>
      <w:rFonts w:ascii="Times New Roman" w:hAnsi="Times New Roman"/>
    </w:rPr>
  </w:style>
  <w:style w:type="character" w:customStyle="1" w:styleId="a6">
    <w:name w:val="Основной текст с отступом Знак"/>
    <w:link w:val="a5"/>
    <w:semiHidden/>
    <w:rsid w:val="00225486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qFormat/>
    <w:rsid w:val="00225486"/>
    <w:pPr>
      <w:ind w:left="720"/>
      <w:contextualSpacing/>
    </w:pPr>
    <w:rPr>
      <w:rFonts w:ascii="Times New Roman" w:hAnsi="Times New Roman"/>
    </w:rPr>
  </w:style>
  <w:style w:type="paragraph" w:customStyle="1" w:styleId="ConsPlusNormal">
    <w:name w:val="ConsPlusNormal"/>
    <w:rsid w:val="002254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22548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20">
    <w:name w:val="Заголовок 2 Знак"/>
    <w:aliases w:val="!Разделы документа Знак"/>
    <w:link w:val="2"/>
    <w:rsid w:val="0022548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2548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2548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92568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F92568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22548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9256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F92568"/>
    <w:rPr>
      <w:color w:val="0000FF"/>
      <w:u w:val="none"/>
    </w:rPr>
  </w:style>
  <w:style w:type="table" w:styleId="ab">
    <w:name w:val="Table Grid"/>
    <w:basedOn w:val="a1"/>
    <w:uiPriority w:val="39"/>
    <w:rsid w:val="00225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2548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25486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2548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25486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9256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9256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9256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0">
    <w:name w:val="Balloon Text"/>
    <w:basedOn w:val="a"/>
    <w:link w:val="af1"/>
    <w:uiPriority w:val="99"/>
    <w:semiHidden/>
    <w:unhideWhenUsed/>
    <w:rsid w:val="00600F1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00F1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8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33</TotalTime>
  <Pages>9</Pages>
  <Words>2213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admkr</cp:lastModifiedBy>
  <cp:revision>10</cp:revision>
  <cp:lastPrinted>2023-04-14T08:57:00Z</cp:lastPrinted>
  <dcterms:created xsi:type="dcterms:W3CDTF">2023-04-13T08:12:00Z</dcterms:created>
  <dcterms:modified xsi:type="dcterms:W3CDTF">2023-04-17T11:39:00Z</dcterms:modified>
</cp:coreProperties>
</file>